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1711" w:tblpY="40"/>
        <w:tblOverlap w:val="never"/>
        <w:tblW w:w="9660" w:type="dxa"/>
        <w:tblBorders>
          <w:top w:val="none" w:sz="0" w:space="0" w:color="000000"/>
          <w:left w:val="none" w:sz="0" w:space="0" w:color="000000"/>
          <w:bottom w:val="none" w:sz="0" w:space="0" w:color="000000"/>
          <w:right w:val="none" w:sz="0" w:space="0" w:color="000000"/>
        </w:tblBorders>
        <w:tblCellMar>
          <w:left w:w="0" w:type="dxa"/>
          <w:right w:w="0" w:type="dxa"/>
        </w:tblCellMar>
        <w:tblLook w:val="04A0"/>
      </w:tblPr>
      <w:tblGrid>
        <w:gridCol w:w="2711"/>
        <w:gridCol w:w="3261"/>
        <w:gridCol w:w="2128"/>
        <w:gridCol w:w="1560"/>
      </w:tblGrid>
      <w:tr w:rsidR="00550B55">
        <w:trPr>
          <w:trHeight w:val="273"/>
        </w:trPr>
        <w:tc>
          <w:tcPr>
            <w:tcW w:w="9660" w:type="dxa"/>
            <w:gridSpan w:val="4"/>
            <w:noWrap/>
            <w:tcMar>
              <w:top w:w="15" w:type="dxa"/>
              <w:left w:w="15" w:type="dxa"/>
              <w:bottom w:w="0" w:type="dxa"/>
              <w:right w:w="15" w:type="dxa"/>
            </w:tcMar>
            <w:vAlign w:val="center"/>
          </w:tcPr>
          <w:p w:rsidR="00550B55" w:rsidRDefault="0078191F">
            <w:r>
              <w:rPr>
                <w:b/>
              </w:rPr>
              <w:t xml:space="preserve">                                            </w:t>
            </w:r>
          </w:p>
          <w:p w:rsidR="00550B55" w:rsidRDefault="0078191F">
            <w:r>
              <w:rPr>
                <w:b/>
              </w:rPr>
              <w:t> </w:t>
            </w:r>
          </w:p>
          <w:p w:rsidR="00550B55" w:rsidRDefault="0078191F">
            <w:pPr>
              <w:jc w:val="center"/>
            </w:pPr>
            <w:r>
              <w:rPr>
                <w:b/>
              </w:rPr>
              <w:t>ПОЯСНИТЕЛЬНАЯ ЗАПИСКА</w:t>
            </w:r>
          </w:p>
        </w:tc>
      </w:tr>
      <w:tr w:rsidR="00550B55">
        <w:trPr>
          <w:trHeight w:val="337"/>
        </w:trPr>
        <w:tc>
          <w:tcPr>
            <w:tcW w:w="8100" w:type="dxa"/>
            <w:gridSpan w:val="3"/>
            <w:tcBorders>
              <w:top w:val="nil"/>
              <w:left w:val="nil"/>
              <w:bottom w:val="nil"/>
              <w:right w:val="single" w:sz="8" w:space="0" w:color="000000"/>
            </w:tcBorders>
            <w:noWrap/>
            <w:tcMar>
              <w:top w:w="15" w:type="dxa"/>
              <w:left w:w="15" w:type="dxa"/>
              <w:bottom w:w="0" w:type="dxa"/>
              <w:right w:w="15" w:type="dxa"/>
            </w:tcMar>
            <w:vAlign w:val="center"/>
          </w:tcPr>
          <w:p w:rsidR="00550B55" w:rsidRDefault="0078191F">
            <w:r>
              <w:rPr>
                <w:b/>
              </w:rPr>
              <w:t>                      к отчету об исполнении бюджета</w:t>
            </w:r>
            <w:r>
              <w:rPr>
                <w:b/>
              </w:rPr>
              <w:t xml:space="preserve"> муниципального округа</w:t>
            </w:r>
          </w:p>
        </w:tc>
        <w:tc>
          <w:tcPr>
            <w:tcW w:w="1560"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center"/>
          </w:tcPr>
          <w:p w:rsidR="00550B55" w:rsidRDefault="0078191F">
            <w:pPr>
              <w:jc w:val="center"/>
            </w:pPr>
            <w:r>
              <w:t>КОДЫ</w:t>
            </w:r>
          </w:p>
        </w:tc>
      </w:tr>
      <w:tr w:rsidR="00550B55">
        <w:trPr>
          <w:trHeight w:val="273"/>
        </w:trPr>
        <w:tc>
          <w:tcPr>
            <w:tcW w:w="2711" w:type="dxa"/>
            <w:noWrap/>
            <w:tcMar>
              <w:top w:w="15" w:type="dxa"/>
              <w:left w:w="15" w:type="dxa"/>
              <w:bottom w:w="0" w:type="dxa"/>
              <w:right w:w="15" w:type="dxa"/>
            </w:tcMar>
            <w:vAlign w:val="center"/>
          </w:tcPr>
          <w:p w:rsidR="00550B55" w:rsidRDefault="0078191F">
            <w:r>
              <w:t> </w:t>
            </w:r>
          </w:p>
          <w:p w:rsidR="00550B55" w:rsidRDefault="0078191F">
            <w:r>
              <w:t> </w:t>
            </w:r>
          </w:p>
        </w:tc>
        <w:tc>
          <w:tcPr>
            <w:tcW w:w="3261" w:type="dxa"/>
            <w:noWrap/>
            <w:tcMar>
              <w:top w:w="15" w:type="dxa"/>
              <w:left w:w="15" w:type="dxa"/>
              <w:bottom w:w="0" w:type="dxa"/>
              <w:right w:w="15" w:type="dxa"/>
            </w:tcMar>
            <w:vAlign w:val="center"/>
          </w:tcPr>
          <w:p w:rsidR="00550B55" w:rsidRDefault="0078191F">
            <w:r>
              <w:t> </w:t>
            </w:r>
          </w:p>
        </w:tc>
        <w:tc>
          <w:tcPr>
            <w:tcW w:w="2128" w:type="dxa"/>
            <w:tcBorders>
              <w:top w:val="nil"/>
              <w:left w:val="nil"/>
              <w:bottom w:val="nil"/>
              <w:right w:val="single" w:sz="8" w:space="0" w:color="000000"/>
            </w:tcBorders>
            <w:noWrap/>
            <w:tcMar>
              <w:top w:w="15" w:type="dxa"/>
              <w:left w:w="15" w:type="dxa"/>
              <w:bottom w:w="0" w:type="dxa"/>
              <w:right w:w="15" w:type="dxa"/>
            </w:tcMar>
            <w:vAlign w:val="center"/>
          </w:tcPr>
          <w:p w:rsidR="00550B55" w:rsidRDefault="0078191F">
            <w:pPr>
              <w:jc w:val="right"/>
            </w:pPr>
            <w:r>
              <w:t> Форма по ОКУД</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tcPr>
          <w:p w:rsidR="00550B55" w:rsidRDefault="0078191F">
            <w:pPr>
              <w:jc w:val="center"/>
            </w:pPr>
            <w:r>
              <w:t>0503</w:t>
            </w:r>
            <w:r>
              <w:t>1</w:t>
            </w:r>
            <w:r>
              <w:t>60</w:t>
            </w:r>
          </w:p>
        </w:tc>
      </w:tr>
      <w:tr w:rsidR="00550B55">
        <w:trPr>
          <w:trHeight w:val="273"/>
        </w:trPr>
        <w:tc>
          <w:tcPr>
            <w:tcW w:w="5972" w:type="dxa"/>
            <w:gridSpan w:val="2"/>
            <w:noWrap/>
            <w:tcMar>
              <w:top w:w="15" w:type="dxa"/>
              <w:left w:w="15" w:type="dxa"/>
              <w:bottom w:w="0" w:type="dxa"/>
              <w:right w:w="15" w:type="dxa"/>
            </w:tcMar>
            <w:vAlign w:val="center"/>
          </w:tcPr>
          <w:p w:rsidR="00550B55" w:rsidRDefault="0078191F">
            <w:pPr>
              <w:jc w:val="right"/>
            </w:pPr>
            <w:r>
              <w:t xml:space="preserve">на </w:t>
            </w:r>
            <w:r>
              <w:rPr>
                <w:b/>
              </w:rPr>
              <w:t xml:space="preserve">1 </w:t>
            </w:r>
            <w:r>
              <w:rPr>
                <w:b/>
              </w:rPr>
              <w:t>октября</w:t>
            </w:r>
            <w:r>
              <w:rPr>
                <w:b/>
              </w:rPr>
              <w:t xml:space="preserve"> 2025 г.</w:t>
            </w:r>
          </w:p>
        </w:tc>
        <w:tc>
          <w:tcPr>
            <w:tcW w:w="2128" w:type="dxa"/>
            <w:tcBorders>
              <w:top w:val="nil"/>
              <w:left w:val="nil"/>
              <w:bottom w:val="nil"/>
              <w:right w:val="single" w:sz="8" w:space="0" w:color="000000"/>
            </w:tcBorders>
            <w:noWrap/>
            <w:tcMar>
              <w:top w:w="15" w:type="dxa"/>
              <w:left w:w="15" w:type="dxa"/>
              <w:bottom w:w="0" w:type="dxa"/>
              <w:right w:w="15" w:type="dxa"/>
            </w:tcMar>
            <w:vAlign w:val="center"/>
          </w:tcPr>
          <w:p w:rsidR="00550B55" w:rsidRDefault="0078191F">
            <w:pPr>
              <w:jc w:val="right"/>
            </w:pPr>
            <w:r>
              <w:t> Дата</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tcPr>
          <w:p w:rsidR="00550B55" w:rsidRDefault="0078191F">
            <w:pPr>
              <w:jc w:val="center"/>
            </w:pPr>
            <w:r>
              <w:t>01.</w:t>
            </w:r>
            <w:r>
              <w:t>10</w:t>
            </w:r>
            <w:r>
              <w:t>.2025</w:t>
            </w:r>
          </w:p>
        </w:tc>
      </w:tr>
      <w:tr w:rsidR="00550B55">
        <w:trPr>
          <w:trHeight w:val="273"/>
        </w:trPr>
        <w:tc>
          <w:tcPr>
            <w:tcW w:w="2711" w:type="dxa"/>
            <w:noWrap/>
            <w:tcMar>
              <w:top w:w="15" w:type="dxa"/>
              <w:left w:w="15" w:type="dxa"/>
              <w:bottom w:w="0" w:type="dxa"/>
              <w:right w:w="15" w:type="dxa"/>
            </w:tcMar>
            <w:vAlign w:val="center"/>
          </w:tcPr>
          <w:p w:rsidR="00550B55" w:rsidRDefault="0078191F">
            <w:r>
              <w:t>Наименование финансового органа</w:t>
            </w:r>
          </w:p>
        </w:tc>
        <w:tc>
          <w:tcPr>
            <w:tcW w:w="3261" w:type="dxa"/>
            <w:noWrap/>
            <w:tcMar>
              <w:top w:w="15" w:type="dxa"/>
              <w:left w:w="15" w:type="dxa"/>
              <w:bottom w:w="0" w:type="dxa"/>
              <w:right w:w="15" w:type="dxa"/>
            </w:tcMar>
            <w:vAlign w:val="center"/>
          </w:tcPr>
          <w:p w:rsidR="00550B55" w:rsidRDefault="0078191F">
            <w:r>
              <w:rPr>
                <w:u w:val="single"/>
              </w:rPr>
              <w:t>Хиславичский муниципальный округ</w:t>
            </w:r>
          </w:p>
        </w:tc>
        <w:tc>
          <w:tcPr>
            <w:tcW w:w="2128" w:type="dxa"/>
            <w:tcBorders>
              <w:top w:val="nil"/>
              <w:left w:val="nil"/>
              <w:bottom w:val="nil"/>
              <w:right w:val="single" w:sz="8" w:space="0" w:color="000000"/>
            </w:tcBorders>
            <w:noWrap/>
            <w:tcMar>
              <w:top w:w="15" w:type="dxa"/>
              <w:left w:w="15" w:type="dxa"/>
              <w:bottom w:w="0" w:type="dxa"/>
              <w:right w:w="15" w:type="dxa"/>
            </w:tcMar>
            <w:vAlign w:val="center"/>
          </w:tcPr>
          <w:p w:rsidR="00550B55" w:rsidRDefault="0078191F">
            <w:pPr>
              <w:jc w:val="right"/>
            </w:pPr>
            <w:r>
              <w:t>по ОКПО</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tcPr>
          <w:p w:rsidR="00550B55" w:rsidRDefault="00550B55"/>
        </w:tc>
      </w:tr>
      <w:tr w:rsidR="00550B55">
        <w:trPr>
          <w:trHeight w:val="273"/>
        </w:trPr>
        <w:tc>
          <w:tcPr>
            <w:tcW w:w="2711" w:type="dxa"/>
            <w:noWrap/>
            <w:tcMar>
              <w:top w:w="15" w:type="dxa"/>
              <w:left w:w="15" w:type="dxa"/>
              <w:bottom w:w="0" w:type="dxa"/>
              <w:right w:w="15" w:type="dxa"/>
            </w:tcMar>
            <w:vAlign w:val="center"/>
          </w:tcPr>
          <w:p w:rsidR="00550B55" w:rsidRDefault="0078191F">
            <w:r>
              <w:t> </w:t>
            </w:r>
          </w:p>
        </w:tc>
        <w:tc>
          <w:tcPr>
            <w:tcW w:w="3261" w:type="dxa"/>
            <w:noWrap/>
            <w:tcMar>
              <w:top w:w="15" w:type="dxa"/>
              <w:left w:w="15" w:type="dxa"/>
              <w:bottom w:w="0" w:type="dxa"/>
              <w:right w:w="15" w:type="dxa"/>
            </w:tcMar>
            <w:vAlign w:val="center"/>
          </w:tcPr>
          <w:p w:rsidR="00550B55" w:rsidRDefault="0078191F">
            <w:r>
              <w:t> </w:t>
            </w:r>
          </w:p>
        </w:tc>
        <w:tc>
          <w:tcPr>
            <w:tcW w:w="2128" w:type="dxa"/>
            <w:tcBorders>
              <w:top w:val="nil"/>
              <w:left w:val="nil"/>
              <w:bottom w:val="nil"/>
              <w:right w:val="single" w:sz="8" w:space="0" w:color="000000"/>
            </w:tcBorders>
            <w:noWrap/>
            <w:tcMar>
              <w:top w:w="15" w:type="dxa"/>
              <w:left w:w="15" w:type="dxa"/>
              <w:bottom w:w="0" w:type="dxa"/>
              <w:right w:w="15" w:type="dxa"/>
            </w:tcMar>
            <w:vAlign w:val="center"/>
          </w:tcPr>
          <w:p w:rsidR="00550B55" w:rsidRDefault="0078191F">
            <w:pPr>
              <w:jc w:val="right"/>
            </w:pPr>
            <w:r>
              <w:t xml:space="preserve">Глава по БК </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tcPr>
          <w:p w:rsidR="00550B55" w:rsidRDefault="0078191F">
            <w:pPr>
              <w:jc w:val="center"/>
            </w:pPr>
            <w:r>
              <w:t>903</w:t>
            </w:r>
          </w:p>
        </w:tc>
      </w:tr>
      <w:tr w:rsidR="00550B55">
        <w:trPr>
          <w:trHeight w:val="273"/>
        </w:trPr>
        <w:tc>
          <w:tcPr>
            <w:tcW w:w="2711" w:type="dxa"/>
            <w:noWrap/>
            <w:tcMar>
              <w:top w:w="15" w:type="dxa"/>
              <w:left w:w="15" w:type="dxa"/>
              <w:bottom w:w="0" w:type="dxa"/>
              <w:right w:w="15" w:type="dxa"/>
            </w:tcMar>
            <w:vAlign w:val="center"/>
          </w:tcPr>
          <w:p w:rsidR="00550B55" w:rsidRDefault="0078191F">
            <w:r>
              <w:t>Наименование бюджета</w:t>
            </w:r>
          </w:p>
        </w:tc>
        <w:tc>
          <w:tcPr>
            <w:tcW w:w="3261" w:type="dxa"/>
            <w:noWrap/>
            <w:tcMar>
              <w:top w:w="15" w:type="dxa"/>
              <w:left w:w="15" w:type="dxa"/>
              <w:bottom w:w="0" w:type="dxa"/>
              <w:right w:w="15" w:type="dxa"/>
            </w:tcMar>
            <w:vAlign w:val="center"/>
          </w:tcPr>
          <w:p w:rsidR="00550B55" w:rsidRDefault="0078191F">
            <w:r>
              <w:rPr>
                <w:b/>
                <w:u w:val="single"/>
              </w:rPr>
              <w:t xml:space="preserve">Бюджет муниципальных </w:t>
            </w:r>
            <w:r>
              <w:rPr>
                <w:b/>
                <w:u w:val="single"/>
              </w:rPr>
              <w:t>округов</w:t>
            </w:r>
          </w:p>
        </w:tc>
        <w:tc>
          <w:tcPr>
            <w:tcW w:w="2128" w:type="dxa"/>
            <w:tcBorders>
              <w:top w:val="nil"/>
              <w:left w:val="nil"/>
              <w:bottom w:val="nil"/>
              <w:right w:val="single" w:sz="8" w:space="0" w:color="000000"/>
            </w:tcBorders>
            <w:noWrap/>
            <w:tcMar>
              <w:top w:w="15" w:type="dxa"/>
              <w:left w:w="15" w:type="dxa"/>
              <w:bottom w:w="0" w:type="dxa"/>
              <w:right w:w="15" w:type="dxa"/>
            </w:tcMar>
            <w:vAlign w:val="center"/>
          </w:tcPr>
          <w:p w:rsidR="00550B55" w:rsidRDefault="0078191F">
            <w:pPr>
              <w:jc w:val="right"/>
            </w:pPr>
            <w:r>
              <w:rPr>
                <w:b/>
              </w:rPr>
              <w:t> по ОКТМО</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tcPr>
          <w:p w:rsidR="00550B55" w:rsidRDefault="0078191F">
            <w:pPr>
              <w:jc w:val="center"/>
            </w:pPr>
            <w:r>
              <w:t>66552000</w:t>
            </w:r>
          </w:p>
        </w:tc>
      </w:tr>
      <w:tr w:rsidR="00550B55">
        <w:trPr>
          <w:trHeight w:val="273"/>
        </w:trPr>
        <w:tc>
          <w:tcPr>
            <w:tcW w:w="2711" w:type="dxa"/>
            <w:noWrap/>
            <w:tcMar>
              <w:top w:w="15" w:type="dxa"/>
              <w:left w:w="15" w:type="dxa"/>
              <w:bottom w:w="0" w:type="dxa"/>
              <w:right w:w="15" w:type="dxa"/>
            </w:tcMar>
            <w:vAlign w:val="center"/>
          </w:tcPr>
          <w:p w:rsidR="00550B55" w:rsidRDefault="0078191F">
            <w:r>
              <w:t xml:space="preserve">Периодичность: </w:t>
            </w:r>
          </w:p>
        </w:tc>
        <w:tc>
          <w:tcPr>
            <w:tcW w:w="3261" w:type="dxa"/>
            <w:noWrap/>
            <w:tcMar>
              <w:top w:w="15" w:type="dxa"/>
              <w:left w:w="15" w:type="dxa"/>
              <w:bottom w:w="0" w:type="dxa"/>
              <w:right w:w="15" w:type="dxa"/>
            </w:tcMar>
            <w:vAlign w:val="center"/>
          </w:tcPr>
          <w:p w:rsidR="00550B55" w:rsidRDefault="0078191F">
            <w:r>
              <w:t>Месячная</w:t>
            </w:r>
            <w:r>
              <w:t>,полугодовая, годовая</w:t>
            </w:r>
          </w:p>
        </w:tc>
        <w:tc>
          <w:tcPr>
            <w:tcW w:w="2128" w:type="dxa"/>
            <w:tcBorders>
              <w:top w:val="nil"/>
              <w:left w:val="nil"/>
              <w:bottom w:val="nil"/>
              <w:right w:val="single" w:sz="8" w:space="0" w:color="000000"/>
            </w:tcBorders>
            <w:noWrap/>
            <w:tcMar>
              <w:top w:w="15" w:type="dxa"/>
              <w:left w:w="15" w:type="dxa"/>
              <w:bottom w:w="0" w:type="dxa"/>
              <w:right w:w="15" w:type="dxa"/>
            </w:tcMar>
            <w:vAlign w:val="center"/>
          </w:tcPr>
          <w:p w:rsidR="00550B55" w:rsidRDefault="0078191F">
            <w:pPr>
              <w:jc w:val="right"/>
            </w:pPr>
            <w:r>
              <w:t> </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tcPr>
          <w:p w:rsidR="00550B55" w:rsidRDefault="0078191F">
            <w:pPr>
              <w:jc w:val="center"/>
            </w:pPr>
            <w:r>
              <w:t> </w:t>
            </w:r>
          </w:p>
        </w:tc>
      </w:tr>
      <w:tr w:rsidR="00550B55">
        <w:trPr>
          <w:trHeight w:val="356"/>
        </w:trPr>
        <w:tc>
          <w:tcPr>
            <w:tcW w:w="2711" w:type="dxa"/>
            <w:noWrap/>
            <w:tcMar>
              <w:top w:w="15" w:type="dxa"/>
              <w:left w:w="15" w:type="dxa"/>
              <w:bottom w:w="0" w:type="dxa"/>
              <w:right w:w="15" w:type="dxa"/>
            </w:tcMar>
            <w:vAlign w:val="center"/>
          </w:tcPr>
          <w:p w:rsidR="00550B55" w:rsidRDefault="0078191F">
            <w:r>
              <w:t xml:space="preserve">Единица измерения: </w:t>
            </w:r>
          </w:p>
        </w:tc>
        <w:tc>
          <w:tcPr>
            <w:tcW w:w="3261" w:type="dxa"/>
            <w:noWrap/>
            <w:tcMar>
              <w:top w:w="15" w:type="dxa"/>
              <w:left w:w="15" w:type="dxa"/>
              <w:bottom w:w="0" w:type="dxa"/>
              <w:right w:w="15" w:type="dxa"/>
            </w:tcMar>
            <w:vAlign w:val="center"/>
          </w:tcPr>
          <w:p w:rsidR="00550B55" w:rsidRDefault="0078191F">
            <w:r>
              <w:t>руб.</w:t>
            </w:r>
          </w:p>
        </w:tc>
        <w:tc>
          <w:tcPr>
            <w:tcW w:w="2128" w:type="dxa"/>
            <w:tcBorders>
              <w:top w:val="nil"/>
              <w:left w:val="nil"/>
              <w:bottom w:val="nil"/>
              <w:right w:val="single" w:sz="8" w:space="0" w:color="000000"/>
            </w:tcBorders>
            <w:noWrap/>
            <w:tcMar>
              <w:top w:w="15" w:type="dxa"/>
              <w:left w:w="15" w:type="dxa"/>
              <w:bottom w:w="0" w:type="dxa"/>
              <w:right w:w="15" w:type="dxa"/>
            </w:tcMar>
            <w:vAlign w:val="center"/>
          </w:tcPr>
          <w:p w:rsidR="00550B55" w:rsidRDefault="0078191F">
            <w:pPr>
              <w:jc w:val="right"/>
            </w:pPr>
            <w:r>
              <w:t> по ОКЕИ</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tcPr>
          <w:p w:rsidR="00550B55" w:rsidRDefault="0078191F">
            <w:pPr>
              <w:jc w:val="center"/>
            </w:pPr>
            <w:r>
              <w:t>383</w:t>
            </w:r>
          </w:p>
        </w:tc>
      </w:tr>
    </w:tbl>
    <w:p w:rsidR="00550B55" w:rsidRDefault="0078191F">
      <w:r>
        <w:t> </w:t>
      </w:r>
    </w:p>
    <w:p w:rsidR="00550B55" w:rsidRDefault="0078191F">
      <w:r>
        <w:rPr>
          <w:color w:val="000000"/>
        </w:rPr>
        <w:t> </w:t>
      </w:r>
    </w:p>
    <w:p w:rsidR="00550B55" w:rsidRDefault="0078191F">
      <w:r>
        <w:rPr>
          <w:color w:val="000000"/>
        </w:rPr>
        <w:t> </w:t>
      </w:r>
    </w:p>
    <w:p w:rsidR="00550B55" w:rsidRDefault="00550B55">
      <w:pPr>
        <w:jc w:val="center"/>
        <w:rPr>
          <w:b/>
          <w:color w:val="000000"/>
          <w:sz w:val="28"/>
          <w:szCs w:val="28"/>
        </w:rPr>
      </w:pPr>
    </w:p>
    <w:p w:rsidR="00550B55" w:rsidRDefault="00550B55">
      <w:pPr>
        <w:jc w:val="center"/>
        <w:rPr>
          <w:b/>
          <w:color w:val="000000"/>
          <w:sz w:val="28"/>
          <w:szCs w:val="28"/>
        </w:rPr>
      </w:pPr>
    </w:p>
    <w:p w:rsidR="00550B55" w:rsidRDefault="00550B55">
      <w:pPr>
        <w:jc w:val="center"/>
        <w:rPr>
          <w:b/>
          <w:color w:val="000000"/>
          <w:sz w:val="28"/>
          <w:szCs w:val="28"/>
        </w:rPr>
      </w:pPr>
    </w:p>
    <w:p w:rsidR="00550B55" w:rsidRDefault="00550B55">
      <w:pPr>
        <w:jc w:val="center"/>
        <w:rPr>
          <w:b/>
          <w:color w:val="000000"/>
          <w:sz w:val="28"/>
          <w:szCs w:val="28"/>
        </w:rPr>
      </w:pPr>
    </w:p>
    <w:p w:rsidR="00550B55" w:rsidRDefault="00550B55">
      <w:pPr>
        <w:jc w:val="center"/>
        <w:rPr>
          <w:b/>
          <w:color w:val="000000"/>
          <w:sz w:val="28"/>
          <w:szCs w:val="28"/>
        </w:rPr>
      </w:pPr>
    </w:p>
    <w:p w:rsidR="00550B55" w:rsidRDefault="00550B55">
      <w:pPr>
        <w:jc w:val="center"/>
        <w:rPr>
          <w:b/>
          <w:color w:val="000000"/>
          <w:sz w:val="28"/>
          <w:szCs w:val="28"/>
        </w:rPr>
      </w:pPr>
    </w:p>
    <w:p w:rsidR="00550B55" w:rsidRDefault="00550B55">
      <w:pPr>
        <w:jc w:val="center"/>
        <w:rPr>
          <w:b/>
          <w:color w:val="000000"/>
          <w:sz w:val="28"/>
          <w:szCs w:val="28"/>
        </w:rPr>
      </w:pPr>
    </w:p>
    <w:p w:rsidR="00550B55" w:rsidRDefault="00550B55">
      <w:pPr>
        <w:jc w:val="center"/>
        <w:rPr>
          <w:b/>
          <w:color w:val="000000"/>
          <w:sz w:val="28"/>
          <w:szCs w:val="28"/>
        </w:rPr>
      </w:pPr>
    </w:p>
    <w:p w:rsidR="00550B55" w:rsidRDefault="00550B55">
      <w:pPr>
        <w:jc w:val="center"/>
        <w:rPr>
          <w:b/>
          <w:color w:val="000000"/>
          <w:sz w:val="28"/>
          <w:szCs w:val="28"/>
        </w:rPr>
      </w:pPr>
    </w:p>
    <w:p w:rsidR="00550B55" w:rsidRDefault="00550B55">
      <w:pPr>
        <w:jc w:val="center"/>
        <w:rPr>
          <w:b/>
          <w:color w:val="000000"/>
          <w:sz w:val="28"/>
          <w:szCs w:val="28"/>
        </w:rPr>
      </w:pPr>
    </w:p>
    <w:p w:rsidR="00550B55" w:rsidRDefault="00550B55">
      <w:pPr>
        <w:jc w:val="center"/>
        <w:rPr>
          <w:b/>
          <w:color w:val="000000"/>
          <w:sz w:val="28"/>
          <w:szCs w:val="28"/>
        </w:rPr>
      </w:pPr>
    </w:p>
    <w:p w:rsidR="00550B55" w:rsidRDefault="00550B55">
      <w:pPr>
        <w:jc w:val="center"/>
        <w:rPr>
          <w:b/>
          <w:color w:val="000000"/>
          <w:sz w:val="28"/>
          <w:szCs w:val="28"/>
        </w:rPr>
      </w:pPr>
    </w:p>
    <w:p w:rsidR="00550B55" w:rsidRDefault="0078191F">
      <w:pPr>
        <w:jc w:val="center"/>
        <w:rPr>
          <w:rFonts w:ascii="Segoe UI" w:eastAsia="Segoe UI" w:hAnsi="Segoe UI" w:cs="Segoe UI"/>
          <w:color w:val="000000"/>
          <w:sz w:val="20"/>
        </w:rPr>
      </w:pPr>
      <w:r>
        <w:rPr>
          <w:b/>
          <w:color w:val="000000"/>
          <w:sz w:val="28"/>
          <w:szCs w:val="28"/>
        </w:rPr>
        <w:t xml:space="preserve">Раздел 1 </w:t>
      </w:r>
      <w:r>
        <w:rPr>
          <w:b/>
          <w:color w:val="000000"/>
          <w:sz w:val="28"/>
          <w:szCs w:val="28"/>
        </w:rPr>
        <w:t>«Организационная структура</w:t>
      </w:r>
    </w:p>
    <w:p w:rsidR="00550B55" w:rsidRDefault="0078191F">
      <w:pPr>
        <w:jc w:val="center"/>
        <w:rPr>
          <w:rFonts w:ascii="Segoe UI" w:eastAsia="Segoe UI" w:hAnsi="Segoe UI" w:cs="Segoe UI"/>
          <w:color w:val="000000"/>
          <w:sz w:val="20"/>
        </w:rPr>
      </w:pPr>
      <w:r>
        <w:rPr>
          <w:b/>
          <w:color w:val="000000"/>
          <w:sz w:val="28"/>
          <w:szCs w:val="28"/>
        </w:rPr>
        <w:t>субъекта бюджетной отчетности»</w:t>
      </w:r>
    </w:p>
    <w:p w:rsidR="00550B55" w:rsidRDefault="0078191F">
      <w:pPr>
        <w:rPr>
          <w:rFonts w:ascii="Segoe UI" w:eastAsia="Segoe UI" w:hAnsi="Segoe UI" w:cs="Segoe UI"/>
          <w:color w:val="000000"/>
          <w:sz w:val="20"/>
        </w:rPr>
      </w:pPr>
      <w:r>
        <w:rPr>
          <w:b/>
          <w:color w:val="000000"/>
        </w:rPr>
        <w:t> </w:t>
      </w:r>
    </w:p>
    <w:p w:rsidR="00550B55" w:rsidRDefault="0078191F">
      <w:pPr>
        <w:ind w:firstLine="720"/>
        <w:jc w:val="both"/>
        <w:rPr>
          <w:rFonts w:ascii="Segoe UI" w:eastAsia="Segoe UI" w:hAnsi="Segoe UI" w:cs="Segoe UI"/>
          <w:color w:val="000000"/>
          <w:sz w:val="20"/>
        </w:rPr>
      </w:pPr>
      <w:r>
        <w:rPr>
          <w:color w:val="000000"/>
          <w:sz w:val="28"/>
          <w:szCs w:val="28"/>
        </w:rPr>
        <w:t>Муниципальное образование «Хиславичский муниципальный округ» Смоленской области - муниципальное образование, наделенное в соответствии с областным законом от 10 июня 2024 года № 127-з «О преобразо</w:t>
      </w:r>
      <w:r>
        <w:rPr>
          <w:color w:val="000000"/>
          <w:sz w:val="28"/>
          <w:szCs w:val="28"/>
        </w:rPr>
        <w:t>вании муниципальных образований, входящих в состав муниципального образования «Хиславичский район» Смоленской области, путем объединения всех поселений во вновь образованное муниципальное образование с наделением его статусом муниципального округа, об уста</w:t>
      </w:r>
      <w:r>
        <w:rPr>
          <w:color w:val="000000"/>
          <w:sz w:val="28"/>
          <w:szCs w:val="28"/>
        </w:rPr>
        <w:t>новлении численности и срока полномочий депутатов представительного органа первого созыва вновь образованного муниципального округа, а также порядка избрания, полномочий и срока полномочий первого главы вновь образованного муниципального округа» статусом м</w:t>
      </w:r>
      <w:r>
        <w:rPr>
          <w:color w:val="000000"/>
          <w:sz w:val="28"/>
          <w:szCs w:val="28"/>
        </w:rPr>
        <w:t>униципального округа, в границах которого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w:t>
      </w:r>
      <w:r>
        <w:rPr>
          <w:color w:val="000000"/>
          <w:sz w:val="28"/>
          <w:szCs w:val="28"/>
        </w:rPr>
        <w:t>естного самоуправления федеральными и областными законами.</w:t>
      </w:r>
    </w:p>
    <w:p w:rsidR="00550B55" w:rsidRDefault="0078191F">
      <w:pPr>
        <w:ind w:firstLine="720"/>
        <w:jc w:val="both"/>
        <w:rPr>
          <w:rFonts w:eastAsia="Segoe UI"/>
          <w:color w:val="000000"/>
          <w:sz w:val="28"/>
          <w:szCs w:val="28"/>
        </w:rPr>
      </w:pPr>
      <w:r>
        <w:rPr>
          <w:color w:val="000000"/>
          <w:sz w:val="28"/>
          <w:szCs w:val="28"/>
        </w:rPr>
        <w:t xml:space="preserve">Правовую основу местного самоуправления Хиславичский муниципального округа составляют общепризнанные принципы и нормы международного права, международные договоры Российской Федерации, Конституция </w:t>
      </w:r>
      <w:r>
        <w:rPr>
          <w:color w:val="000000"/>
          <w:sz w:val="28"/>
          <w:szCs w:val="28"/>
        </w:rPr>
        <w:t xml:space="preserve">Российской Федерации, федеральные конституционные законы, Федеральный закон от 6 октября 2003 года № 131-ФЗ «Об общих принципах организации местного самоуправления в Российской Федерации», и другие федеральные законы, издаваемые в соответствии с ними иные </w:t>
      </w:r>
      <w:r>
        <w:rPr>
          <w:color w:val="000000"/>
          <w:sz w:val="28"/>
          <w:szCs w:val="28"/>
        </w:rPr>
        <w:t>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Смоленск</w:t>
      </w:r>
      <w:r>
        <w:rPr>
          <w:color w:val="000000"/>
          <w:sz w:val="28"/>
          <w:szCs w:val="28"/>
        </w:rPr>
        <w:t xml:space="preserve">ой области, областные законы и иные нормативные правовые акты Смоленской области, Устав муниципального образования «Хиславичский муниципальный округ» Смоленской области, </w:t>
      </w:r>
      <w:r>
        <w:rPr>
          <w:color w:val="000000"/>
          <w:sz w:val="28"/>
          <w:szCs w:val="28"/>
        </w:rPr>
        <w:lastRenderedPageBreak/>
        <w:t>решения, принятые на местных референдумах и иные муниципальные правовые акты муниципал</w:t>
      </w:r>
      <w:r>
        <w:rPr>
          <w:color w:val="000000"/>
          <w:sz w:val="28"/>
          <w:szCs w:val="28"/>
        </w:rPr>
        <w:t>ьного образования «Хиславичский муниципальный округ» Смоленской области. </w:t>
      </w:r>
    </w:p>
    <w:p w:rsidR="00550B55" w:rsidRDefault="0078191F">
      <w:pPr>
        <w:ind w:firstLine="720"/>
        <w:jc w:val="both"/>
        <w:rPr>
          <w:color w:val="000000"/>
          <w:sz w:val="28"/>
          <w:szCs w:val="28"/>
        </w:rPr>
      </w:pPr>
      <w:r>
        <w:rPr>
          <w:color w:val="000000"/>
          <w:sz w:val="28"/>
          <w:szCs w:val="28"/>
        </w:rPr>
        <w:t>Территория Хиславичского муниципального округа определена в границах, утвержденных областным законом от 28 декабря 2004 года № 110-з «Об установлении границ муниципального образовани</w:t>
      </w:r>
      <w:r>
        <w:rPr>
          <w:color w:val="000000"/>
          <w:sz w:val="28"/>
          <w:szCs w:val="28"/>
        </w:rPr>
        <w:t>я «Хиславичский муниципальный округ» Смоленской области» в соответствии с Федеральным законом «Об общих принципах организации местного самоуправления в Российской Федерации». Территория Хиславичского муниципального округа составляет 1161,04 квадратных кило</w:t>
      </w:r>
      <w:r>
        <w:rPr>
          <w:color w:val="000000"/>
          <w:sz w:val="28"/>
          <w:szCs w:val="28"/>
        </w:rPr>
        <w:t xml:space="preserve">метров. Территорию Хиславичского муниципального округа составляют земли населенных пунктов, прилегающие к ним земли общего пользования, территории традиционного природопользования населения Хиславичского муниципального округа, а также земли рекреационного </w:t>
      </w:r>
      <w:r>
        <w:rPr>
          <w:color w:val="000000"/>
          <w:sz w:val="28"/>
          <w:szCs w:val="28"/>
        </w:rPr>
        <w:t>назначения. В состав территории Хиславичского муниципального округа входят несколько объединенных общей территорией населенных пунктов. В состав территории Хиславичского муниципального округа входят населенные пункты, перечень которых установлен статьей 41</w:t>
      </w:r>
      <w:r>
        <w:rPr>
          <w:color w:val="000000"/>
          <w:sz w:val="28"/>
          <w:szCs w:val="28"/>
        </w:rPr>
        <w:t xml:space="preserve"> областного закона от 20 декабря 2004 года № 110-з «Об установлении границ муниципального образования «Хиславичский муниципальный округ» Смоленской области». Административным центром Хиславичский муниципального округа является поселок городского типа Хисла</w:t>
      </w:r>
      <w:r>
        <w:rPr>
          <w:color w:val="000000"/>
          <w:sz w:val="28"/>
          <w:szCs w:val="28"/>
        </w:rPr>
        <w:t>вичи. </w:t>
      </w:r>
    </w:p>
    <w:p w:rsidR="00550B55" w:rsidRDefault="0078191F">
      <w:pPr>
        <w:ind w:left="640"/>
        <w:jc w:val="both"/>
        <w:rPr>
          <w:color w:val="000000"/>
          <w:sz w:val="28"/>
          <w:szCs w:val="28"/>
        </w:rPr>
      </w:pPr>
      <w:r>
        <w:rPr>
          <w:color w:val="000000"/>
          <w:sz w:val="28"/>
          <w:szCs w:val="28"/>
        </w:rPr>
        <w:t>К вопросам местного значения Хиславичского муниципального округа относятся:</w:t>
      </w:r>
    </w:p>
    <w:p w:rsidR="00550B55" w:rsidRDefault="0078191F">
      <w:pPr>
        <w:ind w:left="640"/>
        <w:jc w:val="both"/>
        <w:rPr>
          <w:color w:val="000000"/>
          <w:sz w:val="28"/>
          <w:szCs w:val="28"/>
        </w:rPr>
      </w:pPr>
      <w:r>
        <w:rPr>
          <w:color w:val="000000"/>
          <w:sz w:val="28"/>
          <w:szCs w:val="28"/>
        </w:rPr>
        <w:t>1) составление и рассмотрение проекта бюджета муниципального образования «Хиславичский муниципальный округ» Смоленской области, утверждение и исполнение местного бюджета, ос</w:t>
      </w:r>
      <w:r>
        <w:rPr>
          <w:color w:val="000000"/>
          <w:sz w:val="28"/>
          <w:szCs w:val="28"/>
        </w:rPr>
        <w:t>уществление контроля за его исполнением, составление и утверждение отчета об исполнении местного бюджета; </w:t>
      </w:r>
    </w:p>
    <w:p w:rsidR="00550B55" w:rsidRDefault="0078191F">
      <w:pPr>
        <w:ind w:left="640"/>
        <w:jc w:val="both"/>
        <w:rPr>
          <w:color w:val="000000"/>
          <w:sz w:val="28"/>
          <w:szCs w:val="28"/>
        </w:rPr>
      </w:pPr>
      <w:r>
        <w:rPr>
          <w:color w:val="000000"/>
          <w:sz w:val="28"/>
          <w:szCs w:val="28"/>
        </w:rPr>
        <w:t>2) установление, изменение и отмена местных налогов и сборов Хиславичского муниципального округа;</w:t>
      </w:r>
    </w:p>
    <w:p w:rsidR="00550B55" w:rsidRDefault="0078191F">
      <w:pPr>
        <w:ind w:left="640"/>
        <w:jc w:val="both"/>
        <w:rPr>
          <w:color w:val="000000"/>
          <w:sz w:val="28"/>
          <w:szCs w:val="28"/>
        </w:rPr>
      </w:pPr>
      <w:r>
        <w:rPr>
          <w:color w:val="000000"/>
          <w:sz w:val="28"/>
          <w:szCs w:val="28"/>
        </w:rPr>
        <w:t>3) владение, пользование и распоряжение имуществом,</w:t>
      </w:r>
      <w:r>
        <w:rPr>
          <w:color w:val="000000"/>
          <w:sz w:val="28"/>
          <w:szCs w:val="28"/>
        </w:rPr>
        <w:t xml:space="preserve"> находящимся в муниципальной собственности Хиславичского муниципального округа;</w:t>
      </w:r>
    </w:p>
    <w:p w:rsidR="00550B55" w:rsidRDefault="0078191F">
      <w:pPr>
        <w:ind w:left="640"/>
        <w:jc w:val="both"/>
        <w:rPr>
          <w:color w:val="000000"/>
          <w:sz w:val="28"/>
          <w:szCs w:val="28"/>
        </w:rPr>
      </w:pPr>
      <w:r>
        <w:rPr>
          <w:color w:val="000000"/>
          <w:sz w:val="28"/>
          <w:szCs w:val="28"/>
        </w:rPr>
        <w:t>4) организация в границах Хиславичского муниципального округа электро-, тепло-, газо- и водоснабжения населения, водоотведения, снабжения населения топливом в пределах полномоч</w:t>
      </w:r>
      <w:r>
        <w:rPr>
          <w:color w:val="000000"/>
          <w:sz w:val="28"/>
          <w:szCs w:val="28"/>
        </w:rPr>
        <w:t>ий, установленных законодательством Российской Федерации; </w:t>
      </w:r>
    </w:p>
    <w:p w:rsidR="00550B55" w:rsidRDefault="0078191F">
      <w:pPr>
        <w:ind w:left="640"/>
        <w:jc w:val="both"/>
        <w:rPr>
          <w:color w:val="000000"/>
          <w:sz w:val="28"/>
          <w:szCs w:val="28"/>
        </w:rPr>
      </w:pPr>
      <w:r>
        <w:rPr>
          <w:color w:val="000000"/>
          <w:sz w:val="28"/>
          <w:szCs w:val="28"/>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p>
    <w:p w:rsidR="00550B55" w:rsidRDefault="0078191F">
      <w:pPr>
        <w:ind w:left="640"/>
        <w:jc w:val="both"/>
        <w:rPr>
          <w:color w:val="000000"/>
          <w:sz w:val="28"/>
          <w:szCs w:val="28"/>
        </w:rPr>
      </w:pPr>
      <w:r>
        <w:rPr>
          <w:color w:val="000000"/>
          <w:sz w:val="28"/>
          <w:szCs w:val="28"/>
        </w:rPr>
        <w:t>6) дорожная д</w:t>
      </w:r>
      <w:r>
        <w:rPr>
          <w:color w:val="000000"/>
          <w:sz w:val="28"/>
          <w:szCs w:val="28"/>
        </w:rPr>
        <w:t>еятельность в отношении автомобильных дорог местного значения в границах Хиславичского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w:t>
      </w:r>
      <w:r>
        <w:rPr>
          <w:color w:val="000000"/>
          <w:sz w:val="28"/>
          <w:szCs w:val="28"/>
        </w:rPr>
        <w:t xml:space="preserve">ниципального контроля на автомобильном транспорте, городском наземном электрическом транспорте и в дорожном хозяйстве в границах </w:t>
      </w:r>
      <w:r>
        <w:rPr>
          <w:color w:val="000000"/>
          <w:sz w:val="28"/>
          <w:szCs w:val="28"/>
        </w:rPr>
        <w:lastRenderedPageBreak/>
        <w:t>Хиславичского муниципального округа, организация дорожного движения, а также осуществление иных полномочий в области использова</w:t>
      </w:r>
      <w:r>
        <w:rPr>
          <w:color w:val="000000"/>
          <w:sz w:val="28"/>
          <w:szCs w:val="28"/>
        </w:rPr>
        <w:t>ния автомобильных дорог и осуществления дорожной деятельности в соответствии с законодательством Российской Федерации; </w:t>
      </w:r>
    </w:p>
    <w:p w:rsidR="00550B55" w:rsidRDefault="0078191F">
      <w:pPr>
        <w:ind w:left="640"/>
        <w:jc w:val="both"/>
        <w:rPr>
          <w:color w:val="000000"/>
          <w:sz w:val="28"/>
          <w:szCs w:val="28"/>
        </w:rPr>
      </w:pPr>
      <w:r>
        <w:rPr>
          <w:color w:val="000000"/>
          <w:sz w:val="28"/>
          <w:szCs w:val="28"/>
        </w:rPr>
        <w:t>7) обеспечение проживающих в Хиславичском муниципальном округе и нуждающихся в жилых помещениях малоимущих граждан жилыми помещениями, о</w:t>
      </w:r>
      <w:r>
        <w:rPr>
          <w:color w:val="000000"/>
          <w:sz w:val="28"/>
          <w:szCs w:val="28"/>
        </w:rPr>
        <w:t>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w:t>
      </w:r>
      <w:r>
        <w:rPr>
          <w:color w:val="000000"/>
          <w:sz w:val="28"/>
          <w:szCs w:val="28"/>
        </w:rPr>
        <w:t>ельством; </w:t>
      </w:r>
    </w:p>
    <w:p w:rsidR="00550B55" w:rsidRDefault="0078191F">
      <w:pPr>
        <w:ind w:left="640"/>
        <w:jc w:val="both"/>
        <w:rPr>
          <w:color w:val="000000"/>
          <w:sz w:val="28"/>
          <w:szCs w:val="28"/>
        </w:rPr>
      </w:pPr>
      <w:r>
        <w:rPr>
          <w:color w:val="000000"/>
          <w:sz w:val="28"/>
          <w:szCs w:val="28"/>
        </w:rPr>
        <w:t>8) создание условий для предоставления транспортных услуг населению и организация транспортного обслуживания населения в границах Хиславичского муниципального округа; </w:t>
      </w:r>
    </w:p>
    <w:p w:rsidR="00550B55" w:rsidRDefault="0078191F">
      <w:pPr>
        <w:ind w:left="640"/>
        <w:jc w:val="both"/>
        <w:rPr>
          <w:color w:val="000000"/>
          <w:sz w:val="28"/>
          <w:szCs w:val="28"/>
        </w:rPr>
      </w:pPr>
      <w:r>
        <w:rPr>
          <w:color w:val="000000"/>
          <w:sz w:val="28"/>
          <w:szCs w:val="28"/>
        </w:rPr>
        <w:t>9) участие в профилактике терроризма и экстремизма, а также в минимизации и (</w:t>
      </w:r>
      <w:r>
        <w:rPr>
          <w:color w:val="000000"/>
          <w:sz w:val="28"/>
          <w:szCs w:val="28"/>
        </w:rPr>
        <w:t>или) ликвидации последствий проявления терроризма и экстремизма в границах Хиславичского муниципального округа; </w:t>
      </w:r>
    </w:p>
    <w:p w:rsidR="00550B55" w:rsidRDefault="0078191F">
      <w:pPr>
        <w:ind w:left="640"/>
        <w:jc w:val="both"/>
        <w:rPr>
          <w:color w:val="000000"/>
          <w:sz w:val="28"/>
          <w:szCs w:val="28"/>
        </w:rPr>
      </w:pPr>
      <w:r>
        <w:rPr>
          <w:color w:val="000000"/>
          <w:sz w:val="28"/>
          <w:szCs w:val="28"/>
        </w:rPr>
        <w:t xml:space="preserve">10) разработка и осуществление мер, направленных на укрепление межнационального и межконфессионального согласия, поддержку и развитие языков и </w:t>
      </w:r>
      <w:r>
        <w:rPr>
          <w:color w:val="000000"/>
          <w:sz w:val="28"/>
          <w:szCs w:val="28"/>
        </w:rPr>
        <w:t>культуры народов Российской Федерации, проживающих на территории Хиславичского муниципального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w:t>
      </w:r>
      <w:r>
        <w:rPr>
          <w:color w:val="000000"/>
          <w:sz w:val="28"/>
          <w:szCs w:val="28"/>
        </w:rPr>
        <w:t>национальных (межэтнических) конфликтов; </w:t>
      </w:r>
    </w:p>
    <w:p w:rsidR="00550B55" w:rsidRDefault="0078191F">
      <w:pPr>
        <w:ind w:left="640"/>
        <w:jc w:val="both"/>
        <w:rPr>
          <w:color w:val="000000"/>
          <w:sz w:val="28"/>
          <w:szCs w:val="28"/>
        </w:rPr>
      </w:pPr>
      <w:r>
        <w:rPr>
          <w:color w:val="000000"/>
          <w:sz w:val="28"/>
          <w:szCs w:val="28"/>
        </w:rPr>
        <w:t>11) участие в предупреждении и ликвидации последствий чрезвычайных ситуаций в границах Хиславичского муниципального округа;</w:t>
      </w:r>
    </w:p>
    <w:p w:rsidR="00550B55" w:rsidRDefault="0078191F">
      <w:pPr>
        <w:ind w:left="640"/>
        <w:jc w:val="both"/>
        <w:rPr>
          <w:color w:val="000000"/>
          <w:sz w:val="28"/>
          <w:szCs w:val="28"/>
        </w:rPr>
      </w:pPr>
      <w:r>
        <w:rPr>
          <w:color w:val="000000"/>
          <w:sz w:val="28"/>
          <w:szCs w:val="28"/>
        </w:rPr>
        <w:t>12) организация охраны общественного порядка на территории Хиславичского муниципального ок</w:t>
      </w:r>
      <w:r>
        <w:rPr>
          <w:color w:val="000000"/>
          <w:sz w:val="28"/>
          <w:szCs w:val="28"/>
        </w:rPr>
        <w:t>руга муниципальной милицией;</w:t>
      </w:r>
    </w:p>
    <w:p w:rsidR="00550B55" w:rsidRDefault="0078191F">
      <w:pPr>
        <w:ind w:left="640"/>
        <w:jc w:val="both"/>
        <w:rPr>
          <w:color w:val="000000"/>
          <w:sz w:val="28"/>
          <w:szCs w:val="28"/>
        </w:rPr>
      </w:pPr>
      <w:r>
        <w:rPr>
          <w:color w:val="000000"/>
          <w:sz w:val="28"/>
          <w:szCs w:val="28"/>
        </w:rPr>
        <w:t xml:space="preserve">13) предоставление помещения для работы на обслуживаемом административном участке Хиславичского муниципального округа сотруднику, замещающему должность участкового уполномоченного полиции; </w:t>
      </w:r>
    </w:p>
    <w:p w:rsidR="00550B55" w:rsidRDefault="0078191F">
      <w:pPr>
        <w:ind w:left="640"/>
        <w:jc w:val="both"/>
        <w:rPr>
          <w:color w:val="000000"/>
          <w:sz w:val="28"/>
          <w:szCs w:val="28"/>
        </w:rPr>
      </w:pPr>
      <w:r>
        <w:rPr>
          <w:color w:val="000000"/>
          <w:sz w:val="28"/>
          <w:szCs w:val="28"/>
        </w:rPr>
        <w:t>14) до 1 января 2017 года предоставле</w:t>
      </w:r>
      <w:r>
        <w:rPr>
          <w:color w:val="000000"/>
          <w:sz w:val="28"/>
          <w:szCs w:val="28"/>
        </w:rPr>
        <w:t>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w:t>
      </w:r>
    </w:p>
    <w:p w:rsidR="00550B55" w:rsidRDefault="0078191F">
      <w:pPr>
        <w:ind w:left="640"/>
        <w:jc w:val="both"/>
        <w:rPr>
          <w:color w:val="000000"/>
          <w:sz w:val="28"/>
          <w:szCs w:val="28"/>
        </w:rPr>
      </w:pPr>
      <w:r>
        <w:rPr>
          <w:color w:val="000000"/>
          <w:sz w:val="28"/>
          <w:szCs w:val="28"/>
        </w:rPr>
        <w:t xml:space="preserve">15) обеспечение первичных мер пожарной безопасности в границах </w:t>
      </w:r>
      <w:r>
        <w:rPr>
          <w:color w:val="000000"/>
          <w:sz w:val="28"/>
          <w:szCs w:val="28"/>
        </w:rPr>
        <w:t>Хиславичского муниципального округа; </w:t>
      </w:r>
    </w:p>
    <w:p w:rsidR="00550B55" w:rsidRDefault="0078191F">
      <w:pPr>
        <w:ind w:left="640"/>
        <w:jc w:val="both"/>
        <w:rPr>
          <w:color w:val="000000"/>
          <w:sz w:val="28"/>
          <w:szCs w:val="28"/>
        </w:rPr>
      </w:pPr>
      <w:r>
        <w:rPr>
          <w:color w:val="000000"/>
          <w:sz w:val="28"/>
          <w:szCs w:val="28"/>
        </w:rPr>
        <w:t>16) организация мероприятий по охране окружающей среды в границах Хиславичского муниципального округа, в том числе организация и проведение в соответствии с законодательством в области охраны окружающей среды обществен</w:t>
      </w:r>
      <w:r>
        <w:rPr>
          <w:color w:val="000000"/>
          <w:sz w:val="28"/>
          <w:szCs w:val="28"/>
        </w:rPr>
        <w:t>ных обсуждений планируемой хозяйственной и иной деятельности на территории Хиславичского муниципального округа; </w:t>
      </w:r>
    </w:p>
    <w:p w:rsidR="00550B55" w:rsidRDefault="0078191F">
      <w:pPr>
        <w:ind w:left="640"/>
        <w:jc w:val="both"/>
        <w:rPr>
          <w:color w:val="000000"/>
          <w:sz w:val="28"/>
          <w:szCs w:val="28"/>
        </w:rPr>
      </w:pPr>
      <w:r>
        <w:rPr>
          <w:color w:val="000000"/>
          <w:sz w:val="28"/>
          <w:szCs w:val="28"/>
        </w:rPr>
        <w:lastRenderedPageBreak/>
        <w:t>17) организация предоставления общедоступного и бесплатного дошкольного, начального общего, основного общего, среднего общего образования по ос</w:t>
      </w:r>
      <w:r>
        <w:rPr>
          <w:color w:val="000000"/>
          <w:sz w:val="28"/>
          <w:szCs w:val="28"/>
        </w:rPr>
        <w:t>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w:t>
      </w:r>
      <w:r>
        <w:rPr>
          <w:color w:val="000000"/>
          <w:sz w:val="28"/>
          <w:szCs w:val="28"/>
        </w:rPr>
        <w:t>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Смоленской о</w:t>
      </w:r>
      <w:r>
        <w:rPr>
          <w:color w:val="000000"/>
          <w:sz w:val="28"/>
          <w:szCs w:val="28"/>
        </w:rPr>
        <w:t>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8 обеспечению организации отдыха детей в каникулярное в</w:t>
      </w:r>
      <w:r>
        <w:rPr>
          <w:color w:val="000000"/>
          <w:sz w:val="28"/>
          <w:szCs w:val="28"/>
        </w:rPr>
        <w:t>ремя, включая мероприятия по обеспечению безопасности их жизни и здоровья;</w:t>
      </w:r>
    </w:p>
    <w:p w:rsidR="00550B55" w:rsidRDefault="0078191F">
      <w:pPr>
        <w:ind w:left="640"/>
        <w:jc w:val="both"/>
        <w:rPr>
          <w:color w:val="000000"/>
          <w:sz w:val="28"/>
          <w:szCs w:val="28"/>
        </w:rPr>
      </w:pPr>
      <w:r>
        <w:rPr>
          <w:color w:val="000000"/>
          <w:sz w:val="28"/>
          <w:szCs w:val="28"/>
        </w:rPr>
        <w:t>18) создание условий для оказания медицинской помощи населению на территории Хиславичского муниципального округа в соответствии с территориальной программой государственных гарантий</w:t>
      </w:r>
      <w:r>
        <w:rPr>
          <w:color w:val="000000"/>
          <w:sz w:val="28"/>
          <w:szCs w:val="28"/>
        </w:rPr>
        <w:t xml:space="preserve"> бесплатного оказания гражданам медицинской помощи; </w:t>
      </w:r>
    </w:p>
    <w:p w:rsidR="00550B55" w:rsidRDefault="0078191F">
      <w:pPr>
        <w:ind w:left="640"/>
        <w:jc w:val="both"/>
        <w:rPr>
          <w:color w:val="000000"/>
          <w:sz w:val="28"/>
          <w:szCs w:val="28"/>
        </w:rPr>
      </w:pPr>
      <w:r>
        <w:rPr>
          <w:color w:val="000000"/>
          <w:sz w:val="28"/>
          <w:szCs w:val="28"/>
        </w:rPr>
        <w:t>19) создание условий для обеспечения жителей Хиславичского муниципального округа услугами связи, общественного питания, торговли и бытового обслуживания;</w:t>
      </w:r>
    </w:p>
    <w:p w:rsidR="00550B55" w:rsidRDefault="0078191F">
      <w:pPr>
        <w:ind w:left="640"/>
        <w:jc w:val="both"/>
        <w:rPr>
          <w:color w:val="000000"/>
          <w:sz w:val="28"/>
          <w:szCs w:val="28"/>
        </w:rPr>
      </w:pPr>
      <w:r>
        <w:rPr>
          <w:color w:val="000000"/>
          <w:sz w:val="28"/>
          <w:szCs w:val="28"/>
        </w:rPr>
        <w:t>20) организация библиотечного обслуживания населе</w:t>
      </w:r>
      <w:r>
        <w:rPr>
          <w:color w:val="000000"/>
          <w:sz w:val="28"/>
          <w:szCs w:val="28"/>
        </w:rPr>
        <w:t>ния, комплектование и обеспечение сохранности библиотечных фондов библиотек Хиславичского муниципального округа; </w:t>
      </w:r>
    </w:p>
    <w:p w:rsidR="00550B55" w:rsidRDefault="0078191F">
      <w:pPr>
        <w:ind w:left="640"/>
        <w:jc w:val="both"/>
        <w:rPr>
          <w:color w:val="000000"/>
          <w:sz w:val="28"/>
          <w:szCs w:val="28"/>
        </w:rPr>
      </w:pPr>
      <w:r>
        <w:rPr>
          <w:color w:val="000000"/>
          <w:sz w:val="28"/>
          <w:szCs w:val="28"/>
        </w:rPr>
        <w:t>21) создание условий для организации досуга и обеспечения жителей Хиславичского муниципального округа услугами организаций культуры; </w:t>
      </w:r>
    </w:p>
    <w:p w:rsidR="00550B55" w:rsidRDefault="0078191F">
      <w:pPr>
        <w:ind w:left="640"/>
        <w:jc w:val="both"/>
        <w:rPr>
          <w:color w:val="000000"/>
          <w:sz w:val="28"/>
          <w:szCs w:val="28"/>
        </w:rPr>
      </w:pPr>
      <w:r>
        <w:rPr>
          <w:color w:val="000000"/>
          <w:sz w:val="28"/>
          <w:szCs w:val="28"/>
        </w:rPr>
        <w:t>22) созд</w:t>
      </w:r>
      <w:r>
        <w:rPr>
          <w:color w:val="000000"/>
          <w:sz w:val="28"/>
          <w:szCs w:val="28"/>
        </w:rPr>
        <w:t>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Хиславичском муниципальном округе;</w:t>
      </w:r>
    </w:p>
    <w:p w:rsidR="00550B55" w:rsidRDefault="0078191F">
      <w:pPr>
        <w:ind w:left="640"/>
        <w:jc w:val="both"/>
        <w:rPr>
          <w:color w:val="000000"/>
          <w:sz w:val="28"/>
          <w:szCs w:val="28"/>
        </w:rPr>
      </w:pPr>
      <w:r>
        <w:rPr>
          <w:color w:val="000000"/>
          <w:sz w:val="28"/>
          <w:szCs w:val="28"/>
        </w:rPr>
        <w:t>23) сохранение, использование и популяризация объекто</w:t>
      </w:r>
      <w:r>
        <w:rPr>
          <w:color w:val="000000"/>
          <w:sz w:val="28"/>
          <w:szCs w:val="28"/>
        </w:rPr>
        <w:t>в культурного наследия (памятников истории и культуры), находящихся в собственности Хиславичского муниципального округа, охрана объектов культурного наследия (памятников истории и культуры) местного (муниципального) значения, расположенных на территории Хи</w:t>
      </w:r>
      <w:r>
        <w:rPr>
          <w:color w:val="000000"/>
          <w:sz w:val="28"/>
          <w:szCs w:val="28"/>
        </w:rPr>
        <w:t>славичского муниципального округа;</w:t>
      </w:r>
    </w:p>
    <w:p w:rsidR="00550B55" w:rsidRDefault="0078191F">
      <w:pPr>
        <w:ind w:left="640"/>
        <w:jc w:val="both"/>
        <w:rPr>
          <w:color w:val="000000"/>
          <w:sz w:val="28"/>
          <w:szCs w:val="28"/>
        </w:rPr>
      </w:pPr>
      <w:r>
        <w:rPr>
          <w:color w:val="000000"/>
          <w:sz w:val="28"/>
          <w:szCs w:val="28"/>
        </w:rPr>
        <w:t>24) обеспечение условий для развития на территории Хиславичского муниципального округа физической культуры, школьного спорта и массового спорта, организация проведения официальных физкультурно-оздоровительных и спортивных</w:t>
      </w:r>
      <w:r>
        <w:rPr>
          <w:color w:val="000000"/>
          <w:sz w:val="28"/>
          <w:szCs w:val="28"/>
        </w:rPr>
        <w:t xml:space="preserve"> мероприятий Хиславичского муниципального округа;</w:t>
      </w:r>
    </w:p>
    <w:p w:rsidR="00550B55" w:rsidRDefault="0078191F">
      <w:pPr>
        <w:ind w:left="640"/>
        <w:jc w:val="both"/>
        <w:rPr>
          <w:color w:val="000000"/>
          <w:sz w:val="28"/>
          <w:szCs w:val="28"/>
        </w:rPr>
      </w:pPr>
      <w:r>
        <w:rPr>
          <w:color w:val="000000"/>
          <w:sz w:val="28"/>
          <w:szCs w:val="28"/>
        </w:rPr>
        <w:lastRenderedPageBreak/>
        <w:t>25) создание условий для массового отдыха жителей Хиславичского муниципального округа и организация обустройства мест массового отдыха населения; </w:t>
      </w:r>
    </w:p>
    <w:p w:rsidR="00550B55" w:rsidRDefault="0078191F">
      <w:pPr>
        <w:ind w:left="640"/>
        <w:jc w:val="both"/>
        <w:rPr>
          <w:color w:val="000000"/>
          <w:sz w:val="28"/>
          <w:szCs w:val="28"/>
        </w:rPr>
      </w:pPr>
      <w:r>
        <w:rPr>
          <w:color w:val="000000"/>
          <w:sz w:val="28"/>
          <w:szCs w:val="28"/>
        </w:rPr>
        <w:t>26) формирование и содержание муниципального архива; </w:t>
      </w:r>
    </w:p>
    <w:p w:rsidR="00550B55" w:rsidRDefault="0078191F">
      <w:pPr>
        <w:ind w:left="640"/>
        <w:jc w:val="both"/>
        <w:rPr>
          <w:color w:val="000000"/>
          <w:sz w:val="28"/>
          <w:szCs w:val="28"/>
        </w:rPr>
      </w:pPr>
      <w:r>
        <w:rPr>
          <w:color w:val="000000"/>
          <w:sz w:val="28"/>
          <w:szCs w:val="28"/>
        </w:rPr>
        <w:t>27) о</w:t>
      </w:r>
      <w:r>
        <w:rPr>
          <w:color w:val="000000"/>
          <w:sz w:val="28"/>
          <w:szCs w:val="28"/>
        </w:rPr>
        <w:t>рганизация ритуальных услуг и содержание мест захоронения; </w:t>
      </w:r>
    </w:p>
    <w:p w:rsidR="00550B55" w:rsidRDefault="0078191F">
      <w:pPr>
        <w:ind w:left="640"/>
        <w:jc w:val="both"/>
        <w:rPr>
          <w:color w:val="000000"/>
          <w:sz w:val="28"/>
          <w:szCs w:val="28"/>
        </w:rPr>
      </w:pPr>
      <w:r>
        <w:rPr>
          <w:color w:val="000000"/>
          <w:sz w:val="28"/>
          <w:szCs w:val="28"/>
        </w:rPr>
        <w:t>28)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r>
        <w:rPr>
          <w:color w:val="000000"/>
          <w:sz w:val="28"/>
          <w:szCs w:val="28"/>
        </w:rPr>
        <w:t>;</w:t>
      </w:r>
    </w:p>
    <w:p w:rsidR="00550B55" w:rsidRDefault="0078191F">
      <w:pPr>
        <w:ind w:left="640"/>
        <w:jc w:val="both"/>
        <w:rPr>
          <w:color w:val="000000"/>
          <w:sz w:val="28"/>
          <w:szCs w:val="28"/>
        </w:rPr>
      </w:pPr>
      <w:r>
        <w:rPr>
          <w:color w:val="000000"/>
          <w:sz w:val="28"/>
          <w:szCs w:val="28"/>
        </w:rPr>
        <w:t>29) утверждение правил благоустройства территории Хиславичского муниципального округа, осуществление муниципального контроля в сфере благоустройства; </w:t>
      </w:r>
    </w:p>
    <w:p w:rsidR="00550B55" w:rsidRDefault="0078191F">
      <w:pPr>
        <w:ind w:left="640"/>
        <w:jc w:val="both"/>
        <w:rPr>
          <w:color w:val="000000"/>
          <w:sz w:val="28"/>
          <w:szCs w:val="28"/>
        </w:rPr>
      </w:pPr>
      <w:r>
        <w:rPr>
          <w:color w:val="000000"/>
          <w:sz w:val="28"/>
          <w:szCs w:val="28"/>
        </w:rPr>
        <w:t>30) утверждение генерального плана Хиславичского муниципального округа, правил землепользования и застр</w:t>
      </w:r>
      <w:r>
        <w:rPr>
          <w:color w:val="000000"/>
          <w:sz w:val="28"/>
          <w:szCs w:val="28"/>
        </w:rPr>
        <w:t>ойки; </w:t>
      </w:r>
    </w:p>
    <w:p w:rsidR="00550B55" w:rsidRDefault="0078191F">
      <w:pPr>
        <w:ind w:left="640"/>
        <w:jc w:val="both"/>
        <w:rPr>
          <w:color w:val="000000"/>
          <w:sz w:val="28"/>
          <w:szCs w:val="28"/>
        </w:rPr>
      </w:pPr>
      <w:r>
        <w:rPr>
          <w:color w:val="000000"/>
          <w:sz w:val="28"/>
          <w:szCs w:val="28"/>
        </w:rPr>
        <w:t xml:space="preserve">31) утверждение схемы размещения рекламных конструкций, выдача разрешений на установку и эксплуатацию рекламных конструкций на территории Хиславичского муниципального округа, аннулирование таких разрешений, выдача предписаний о демонтаже самовольно </w:t>
      </w:r>
      <w:r>
        <w:rPr>
          <w:color w:val="000000"/>
          <w:sz w:val="28"/>
          <w:szCs w:val="28"/>
        </w:rPr>
        <w:t>установленных рекламных конструкций на территории Хиславичского муниципального округа, осуществляемые в соответствии с Федеральным законом «О рекламе»;</w:t>
      </w:r>
    </w:p>
    <w:p w:rsidR="00550B55" w:rsidRDefault="0078191F">
      <w:pPr>
        <w:ind w:left="640"/>
        <w:jc w:val="both"/>
        <w:rPr>
          <w:color w:val="000000"/>
          <w:sz w:val="28"/>
          <w:szCs w:val="28"/>
        </w:rPr>
      </w:pPr>
      <w:r>
        <w:rPr>
          <w:color w:val="000000"/>
          <w:sz w:val="28"/>
          <w:szCs w:val="28"/>
        </w:rPr>
        <w:t>32) принятие решений о создании, об упразднении лесничеств, создаваемых в их составе участковых лесничес</w:t>
      </w:r>
      <w:r>
        <w:rPr>
          <w:color w:val="000000"/>
          <w:sz w:val="28"/>
          <w:szCs w:val="28"/>
        </w:rPr>
        <w:t>тв, расположенных на землях населенных пунктов Хиславичского муниципального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550B55" w:rsidRDefault="0078191F">
      <w:pPr>
        <w:ind w:left="640"/>
        <w:jc w:val="both"/>
        <w:rPr>
          <w:color w:val="000000"/>
          <w:sz w:val="28"/>
          <w:szCs w:val="28"/>
        </w:rPr>
      </w:pPr>
      <w:r>
        <w:rPr>
          <w:color w:val="000000"/>
          <w:sz w:val="28"/>
          <w:szCs w:val="28"/>
        </w:rPr>
        <w:t>33)</w:t>
      </w:r>
      <w:r>
        <w:rPr>
          <w:color w:val="000000"/>
          <w:sz w:val="28"/>
          <w:szCs w:val="28"/>
        </w:rPr>
        <w:t xml:space="preserve"> осуществление мероприятий по лесоустройству в отношении лесов, расположенных на землях населенных пунктов Хиславичского муниципального округа;</w:t>
      </w:r>
    </w:p>
    <w:p w:rsidR="00550B55" w:rsidRDefault="0078191F">
      <w:pPr>
        <w:ind w:left="640"/>
        <w:jc w:val="both"/>
        <w:rPr>
          <w:color w:val="000000"/>
          <w:sz w:val="28"/>
          <w:szCs w:val="28"/>
        </w:rPr>
      </w:pPr>
      <w:r>
        <w:rPr>
          <w:color w:val="000000"/>
          <w:sz w:val="28"/>
          <w:szCs w:val="28"/>
        </w:rPr>
        <w:t>34) присвоение адресов объектам адресации, изменение, аннулирование адресов, присвоение наименований элементам у</w:t>
      </w:r>
      <w:r>
        <w:rPr>
          <w:color w:val="000000"/>
          <w:sz w:val="28"/>
          <w:szCs w:val="28"/>
        </w:rPr>
        <w:t>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Хиславичского муниципального округа, изменение, анну</w:t>
      </w:r>
      <w:r>
        <w:rPr>
          <w:color w:val="000000"/>
          <w:sz w:val="28"/>
          <w:szCs w:val="28"/>
        </w:rPr>
        <w:t>лирование таких наименований, размещение информации в государственном адресном реестре; </w:t>
      </w:r>
    </w:p>
    <w:p w:rsidR="00550B55" w:rsidRDefault="0078191F">
      <w:pPr>
        <w:ind w:left="640"/>
        <w:jc w:val="both"/>
        <w:rPr>
          <w:color w:val="000000"/>
          <w:sz w:val="28"/>
          <w:szCs w:val="28"/>
        </w:rPr>
      </w:pPr>
      <w:r>
        <w:rPr>
          <w:color w:val="000000"/>
          <w:sz w:val="28"/>
          <w:szCs w:val="28"/>
        </w:rPr>
        <w:t xml:space="preserve">35) организация и осуществление мероприятий по территориальной обороне и гражданской обороне, защите населения и территории Хиславичского муниципального округа от </w:t>
      </w:r>
      <w:r>
        <w:rPr>
          <w:color w:val="000000"/>
          <w:sz w:val="28"/>
          <w:szCs w:val="28"/>
        </w:rPr>
        <w:t xml:space="preserve">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w:t>
      </w:r>
      <w:r>
        <w:rPr>
          <w:color w:val="000000"/>
          <w:sz w:val="28"/>
          <w:szCs w:val="28"/>
        </w:rPr>
        <w:lastRenderedPageBreak/>
        <w:t>гражданской обороны запасов</w:t>
      </w:r>
      <w:r>
        <w:rPr>
          <w:color w:val="000000"/>
          <w:sz w:val="28"/>
          <w:szCs w:val="28"/>
        </w:rPr>
        <w:t xml:space="preserve"> материально технических, продовольственных, медицинских и иных средств;</w:t>
      </w:r>
    </w:p>
    <w:p w:rsidR="00550B55" w:rsidRDefault="0078191F">
      <w:pPr>
        <w:ind w:left="640"/>
        <w:jc w:val="both"/>
        <w:rPr>
          <w:color w:val="000000"/>
          <w:sz w:val="28"/>
          <w:szCs w:val="28"/>
        </w:rPr>
      </w:pPr>
      <w:r>
        <w:rPr>
          <w:color w:val="000000"/>
          <w:sz w:val="28"/>
          <w:szCs w:val="28"/>
        </w:rPr>
        <w:t>36) создание, содержание и организация деятельности аварийно-спасательных служб и (или) аварийно-спасательных формирований на территории Хиславичского муниципального округа; </w:t>
      </w:r>
    </w:p>
    <w:p w:rsidR="00550B55" w:rsidRDefault="0078191F">
      <w:pPr>
        <w:ind w:left="640"/>
        <w:jc w:val="both"/>
        <w:rPr>
          <w:color w:val="000000"/>
          <w:sz w:val="28"/>
          <w:szCs w:val="28"/>
        </w:rPr>
      </w:pPr>
      <w:r>
        <w:rPr>
          <w:color w:val="000000"/>
          <w:sz w:val="28"/>
          <w:szCs w:val="28"/>
        </w:rPr>
        <w:t>37)осуще</w:t>
      </w:r>
      <w:r>
        <w:rPr>
          <w:color w:val="000000"/>
          <w:sz w:val="28"/>
          <w:szCs w:val="28"/>
        </w:rPr>
        <w:t>ствление муниципального контроля в области охраны и использования особо охраняемых природных территорий местного значения; </w:t>
      </w:r>
    </w:p>
    <w:p w:rsidR="00550B55" w:rsidRDefault="0078191F">
      <w:pPr>
        <w:ind w:left="640"/>
        <w:jc w:val="both"/>
        <w:rPr>
          <w:color w:val="000000"/>
          <w:sz w:val="28"/>
          <w:szCs w:val="28"/>
        </w:rPr>
      </w:pPr>
      <w:r>
        <w:rPr>
          <w:color w:val="000000"/>
          <w:sz w:val="28"/>
          <w:szCs w:val="28"/>
        </w:rPr>
        <w:t>38) организация и осуществление мероприятий по мобилизационной подготовке муниципальных предприятий и учреждений, находящихся на тер</w:t>
      </w:r>
      <w:r>
        <w:rPr>
          <w:color w:val="000000"/>
          <w:sz w:val="28"/>
          <w:szCs w:val="28"/>
        </w:rPr>
        <w:t>ритории Хиславичского муниципального округа; </w:t>
      </w:r>
    </w:p>
    <w:p w:rsidR="00550B55" w:rsidRDefault="0078191F">
      <w:pPr>
        <w:ind w:left="640"/>
        <w:jc w:val="both"/>
        <w:rPr>
          <w:color w:val="000000"/>
          <w:sz w:val="28"/>
          <w:szCs w:val="28"/>
        </w:rPr>
      </w:pPr>
      <w:r>
        <w:rPr>
          <w:color w:val="000000"/>
          <w:sz w:val="28"/>
          <w:szCs w:val="28"/>
        </w:rPr>
        <w:t>39) осуществление мероприятий по обеспечению безопасности людей на водных объектах, охране их жизни и здоровья; </w:t>
      </w:r>
    </w:p>
    <w:p w:rsidR="00550B55" w:rsidRDefault="0078191F">
      <w:pPr>
        <w:ind w:left="640"/>
        <w:jc w:val="both"/>
        <w:rPr>
          <w:color w:val="000000"/>
          <w:sz w:val="28"/>
          <w:szCs w:val="28"/>
        </w:rPr>
      </w:pPr>
      <w:r>
        <w:rPr>
          <w:color w:val="000000"/>
          <w:sz w:val="28"/>
          <w:szCs w:val="28"/>
        </w:rPr>
        <w:t>40) создание условий для развития сельскохозяйственного производства, расширения рынка сельскохоз</w:t>
      </w:r>
      <w:r>
        <w:rPr>
          <w:color w:val="000000"/>
          <w:sz w:val="28"/>
          <w:szCs w:val="28"/>
        </w:rPr>
        <w:t>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 </w:t>
      </w:r>
    </w:p>
    <w:p w:rsidR="00550B55" w:rsidRDefault="0078191F">
      <w:pPr>
        <w:ind w:left="640"/>
        <w:jc w:val="both"/>
        <w:rPr>
          <w:color w:val="000000"/>
          <w:sz w:val="28"/>
          <w:szCs w:val="28"/>
        </w:rPr>
      </w:pPr>
      <w:r>
        <w:rPr>
          <w:color w:val="000000"/>
          <w:sz w:val="28"/>
          <w:szCs w:val="28"/>
        </w:rPr>
        <w:t>41) организ</w:t>
      </w:r>
      <w:r>
        <w:rPr>
          <w:color w:val="000000"/>
          <w:sz w:val="28"/>
          <w:szCs w:val="28"/>
        </w:rPr>
        <w:t>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w:t>
      </w:r>
      <w:r>
        <w:rPr>
          <w:color w:val="000000"/>
          <w:sz w:val="28"/>
          <w:szCs w:val="28"/>
        </w:rPr>
        <w:t>правлениям реализации молодежной политики, организация и осуществление мониторинга реализации молодежной политики в Хиславичском муниципальном округе; </w:t>
      </w:r>
    </w:p>
    <w:p w:rsidR="00550B55" w:rsidRDefault="0078191F">
      <w:pPr>
        <w:ind w:left="640"/>
        <w:jc w:val="both"/>
        <w:rPr>
          <w:color w:val="000000"/>
          <w:sz w:val="28"/>
          <w:szCs w:val="28"/>
        </w:rPr>
      </w:pPr>
      <w:r>
        <w:rPr>
          <w:color w:val="000000"/>
          <w:sz w:val="28"/>
          <w:szCs w:val="28"/>
        </w:rPr>
        <w:t>42) осуществление в пределах, установленных водным законодательством Российской Федерации, полномочий со</w:t>
      </w:r>
      <w:r>
        <w:rPr>
          <w:color w:val="000000"/>
          <w:sz w:val="28"/>
          <w:szCs w:val="28"/>
        </w:rPr>
        <w:t>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w:t>
      </w:r>
      <w:r>
        <w:rPr>
          <w:color w:val="000000"/>
          <w:sz w:val="28"/>
          <w:szCs w:val="28"/>
        </w:rPr>
        <w:t>ым объектам общего пользования и их береговым полосам, а также правил использования водных объектов для рекреационных целей; </w:t>
      </w:r>
    </w:p>
    <w:p w:rsidR="00550B55" w:rsidRDefault="0078191F">
      <w:pPr>
        <w:ind w:left="640"/>
        <w:jc w:val="both"/>
        <w:rPr>
          <w:color w:val="000000"/>
          <w:sz w:val="28"/>
          <w:szCs w:val="28"/>
        </w:rPr>
      </w:pPr>
      <w:r>
        <w:rPr>
          <w:color w:val="000000"/>
          <w:sz w:val="28"/>
          <w:szCs w:val="28"/>
        </w:rPr>
        <w:t xml:space="preserve">43) оказание поддержки гражданам и их объединениям, участвующим в охране общественного порядка, создание условий для деятельности </w:t>
      </w:r>
      <w:r>
        <w:rPr>
          <w:color w:val="000000"/>
          <w:sz w:val="28"/>
          <w:szCs w:val="28"/>
        </w:rPr>
        <w:t>народных дружин; </w:t>
      </w:r>
    </w:p>
    <w:p w:rsidR="00550B55" w:rsidRDefault="0078191F">
      <w:pPr>
        <w:ind w:left="640"/>
        <w:jc w:val="both"/>
        <w:rPr>
          <w:color w:val="000000"/>
          <w:sz w:val="28"/>
          <w:szCs w:val="28"/>
        </w:rPr>
      </w:pPr>
      <w:r>
        <w:rPr>
          <w:color w:val="000000"/>
          <w:sz w:val="28"/>
          <w:szCs w:val="28"/>
        </w:rPr>
        <w:t>44) осуществление муниципального лесного контроля; </w:t>
      </w:r>
    </w:p>
    <w:p w:rsidR="00550B55" w:rsidRDefault="0078191F">
      <w:pPr>
        <w:ind w:left="640"/>
        <w:jc w:val="both"/>
        <w:rPr>
          <w:color w:val="000000"/>
          <w:sz w:val="28"/>
          <w:szCs w:val="28"/>
        </w:rPr>
      </w:pPr>
      <w:r>
        <w:rPr>
          <w:color w:val="000000"/>
          <w:sz w:val="28"/>
          <w:szCs w:val="28"/>
        </w:rPr>
        <w:t>45) обеспечение выполнения работ, необходимых для создания искусственных земельных участков для нужд Хиславичского муниципального округа в соответствии с федеральным законом; </w:t>
      </w:r>
    </w:p>
    <w:p w:rsidR="00550B55" w:rsidRDefault="0078191F">
      <w:pPr>
        <w:ind w:left="640"/>
        <w:jc w:val="both"/>
        <w:rPr>
          <w:color w:val="000000"/>
          <w:sz w:val="28"/>
          <w:szCs w:val="28"/>
        </w:rPr>
      </w:pPr>
      <w:r>
        <w:rPr>
          <w:color w:val="000000"/>
          <w:sz w:val="28"/>
          <w:szCs w:val="28"/>
        </w:rPr>
        <w:t>46) осущес</w:t>
      </w:r>
      <w:r>
        <w:rPr>
          <w:color w:val="000000"/>
          <w:sz w:val="28"/>
          <w:szCs w:val="28"/>
        </w:rPr>
        <w:t>твление мер по противодействию коррупции в границах Хиславичского муниципального округа;</w:t>
      </w:r>
    </w:p>
    <w:p w:rsidR="00550B55" w:rsidRDefault="0078191F">
      <w:pPr>
        <w:ind w:left="640"/>
        <w:jc w:val="both"/>
        <w:rPr>
          <w:color w:val="000000"/>
          <w:sz w:val="28"/>
          <w:szCs w:val="28"/>
        </w:rPr>
      </w:pPr>
      <w:r>
        <w:rPr>
          <w:color w:val="000000"/>
          <w:sz w:val="28"/>
          <w:szCs w:val="28"/>
        </w:rPr>
        <w:t>47) организация в соответствии с федеральным законом выполнения комплексных кадастровых работ и утверждение карты-плана территории;</w:t>
      </w:r>
    </w:p>
    <w:p w:rsidR="00550B55" w:rsidRDefault="0078191F">
      <w:pPr>
        <w:ind w:left="640"/>
        <w:jc w:val="both"/>
        <w:rPr>
          <w:color w:val="000000"/>
          <w:sz w:val="28"/>
          <w:szCs w:val="28"/>
        </w:rPr>
      </w:pPr>
      <w:r>
        <w:rPr>
          <w:color w:val="000000"/>
          <w:sz w:val="28"/>
          <w:szCs w:val="28"/>
        </w:rPr>
        <w:lastRenderedPageBreak/>
        <w:t>48) принятие решений и проведение н</w:t>
      </w:r>
      <w:r>
        <w:rPr>
          <w:color w:val="000000"/>
          <w:sz w:val="28"/>
          <w:szCs w:val="28"/>
        </w:rPr>
        <w:t>а территории Хиславичского муниципального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r>
        <w:rPr>
          <w:color w:val="000000"/>
          <w:sz w:val="28"/>
          <w:szCs w:val="28"/>
        </w:rPr>
        <w:t> </w:t>
      </w:r>
    </w:p>
    <w:p w:rsidR="00550B55" w:rsidRDefault="0078191F">
      <w:pPr>
        <w:ind w:left="640"/>
        <w:jc w:val="both"/>
        <w:rPr>
          <w:color w:val="000000"/>
          <w:sz w:val="28"/>
          <w:szCs w:val="28"/>
        </w:rPr>
      </w:pPr>
      <w:r>
        <w:rPr>
          <w:color w:val="000000"/>
          <w:sz w:val="28"/>
          <w:szCs w:val="28"/>
        </w:rPr>
        <w:t>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Хиславичского муниципального округа; </w:t>
      </w:r>
    </w:p>
    <w:p w:rsidR="00550B55" w:rsidRDefault="0078191F">
      <w:pPr>
        <w:ind w:left="640"/>
        <w:jc w:val="both"/>
        <w:rPr>
          <w:color w:val="000000"/>
          <w:sz w:val="28"/>
          <w:szCs w:val="28"/>
        </w:rPr>
      </w:pPr>
      <w:r>
        <w:rPr>
          <w:color w:val="000000"/>
          <w:sz w:val="28"/>
          <w:szCs w:val="28"/>
        </w:rPr>
        <w:t>50)</w:t>
      </w:r>
      <w:r>
        <w:rPr>
          <w:color w:val="000000"/>
          <w:sz w:val="28"/>
          <w:szCs w:val="28"/>
        </w:rPr>
        <w:t xml:space="preserve">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похозяйственных книгах. </w:t>
      </w:r>
    </w:p>
    <w:p w:rsidR="00550B55" w:rsidRDefault="00550B55">
      <w:pPr>
        <w:jc w:val="center"/>
        <w:rPr>
          <w:b/>
          <w:color w:val="000000"/>
          <w:sz w:val="28"/>
          <w:szCs w:val="28"/>
        </w:rPr>
      </w:pPr>
    </w:p>
    <w:p w:rsidR="00550B55" w:rsidRDefault="00550B55">
      <w:pPr>
        <w:jc w:val="center"/>
        <w:rPr>
          <w:b/>
          <w:color w:val="000000"/>
          <w:sz w:val="28"/>
          <w:szCs w:val="28"/>
        </w:rPr>
      </w:pPr>
    </w:p>
    <w:p w:rsidR="00550B55" w:rsidRDefault="0078191F">
      <w:pPr>
        <w:jc w:val="center"/>
        <w:rPr>
          <w:rFonts w:eastAsia="Segoe UI"/>
          <w:color w:val="000000"/>
          <w:sz w:val="28"/>
          <w:szCs w:val="28"/>
        </w:rPr>
      </w:pPr>
      <w:r>
        <w:rPr>
          <w:b/>
          <w:color w:val="000000"/>
          <w:sz w:val="28"/>
          <w:szCs w:val="28"/>
        </w:rPr>
        <w:t>Количестве получателей бюджетных средств</w:t>
      </w:r>
    </w:p>
    <w:p w:rsidR="00550B55" w:rsidRDefault="0078191F">
      <w:pPr>
        <w:jc w:val="center"/>
        <w:rPr>
          <w:rFonts w:eastAsia="Segoe UI"/>
          <w:color w:val="000000"/>
          <w:sz w:val="20"/>
        </w:rPr>
      </w:pPr>
      <w:r>
        <w:rPr>
          <w:color w:val="000000"/>
        </w:rPr>
        <w:t> </w:t>
      </w:r>
    </w:p>
    <w:p w:rsidR="00550B55" w:rsidRDefault="0078191F">
      <w:pPr>
        <w:jc w:val="center"/>
        <w:rPr>
          <w:rFonts w:eastAsia="Segoe UI"/>
          <w:color w:val="000000"/>
          <w:sz w:val="20"/>
        </w:rPr>
      </w:pPr>
      <w:r>
        <w:rPr>
          <w:color w:val="000000"/>
        </w:rPr>
        <w:t> </w:t>
      </w:r>
    </w:p>
    <w:p w:rsidR="00550B55" w:rsidRDefault="0078191F">
      <w:pPr>
        <w:jc w:val="both"/>
        <w:rPr>
          <w:rFonts w:eastAsia="Segoe UI"/>
          <w:color w:val="000000"/>
          <w:sz w:val="28"/>
          <w:szCs w:val="28"/>
        </w:rPr>
      </w:pPr>
      <w:r>
        <w:rPr>
          <w:rFonts w:eastAsia="Courier New"/>
          <w:color w:val="000000"/>
        </w:rPr>
        <w:t>  </w:t>
      </w:r>
      <w:r>
        <w:rPr>
          <w:rFonts w:eastAsia="Courier New"/>
          <w:color w:val="000000"/>
          <w:sz w:val="28"/>
          <w:szCs w:val="28"/>
        </w:rPr>
        <w:t xml:space="preserve">  </w:t>
      </w:r>
      <w:r>
        <w:rPr>
          <w:color w:val="000000"/>
          <w:sz w:val="28"/>
          <w:szCs w:val="28"/>
        </w:rPr>
        <w:t xml:space="preserve">По состоянию на 01 </w:t>
      </w:r>
      <w:r>
        <w:rPr>
          <w:color w:val="000000"/>
          <w:sz w:val="28"/>
          <w:szCs w:val="28"/>
        </w:rPr>
        <w:t>октября</w:t>
      </w:r>
      <w:r>
        <w:rPr>
          <w:color w:val="000000"/>
          <w:sz w:val="28"/>
          <w:szCs w:val="28"/>
        </w:rPr>
        <w:t xml:space="preserve"> 2025 года</w:t>
      </w:r>
      <w:r>
        <w:rPr>
          <w:color w:val="000000"/>
          <w:sz w:val="28"/>
          <w:szCs w:val="28"/>
        </w:rPr>
        <w:t>,</w:t>
      </w:r>
      <w:r>
        <w:rPr>
          <w:color w:val="000000"/>
          <w:sz w:val="28"/>
          <w:szCs w:val="28"/>
        </w:rPr>
        <w:t xml:space="preserve"> количество подведомственных участников бюджетного процесса составило:</w:t>
      </w:r>
    </w:p>
    <w:p w:rsidR="00550B55" w:rsidRDefault="0078191F">
      <w:pPr>
        <w:jc w:val="both"/>
        <w:rPr>
          <w:rFonts w:eastAsia="Segoe UI"/>
          <w:color w:val="000000"/>
          <w:sz w:val="28"/>
          <w:szCs w:val="28"/>
        </w:rPr>
      </w:pPr>
      <w:r>
        <w:rPr>
          <w:color w:val="000000"/>
          <w:sz w:val="28"/>
          <w:szCs w:val="28"/>
        </w:rPr>
        <w:t> </w:t>
      </w:r>
      <w:r>
        <w:rPr>
          <w:b/>
          <w:color w:val="000000"/>
          <w:sz w:val="28"/>
          <w:szCs w:val="28"/>
        </w:rPr>
        <w:t>Казенные учреждения - 2:</w:t>
      </w:r>
    </w:p>
    <w:p w:rsidR="00550B55" w:rsidRDefault="0078191F">
      <w:pPr>
        <w:jc w:val="both"/>
        <w:rPr>
          <w:rFonts w:eastAsia="Segoe UI"/>
          <w:color w:val="000000"/>
          <w:sz w:val="28"/>
          <w:szCs w:val="28"/>
        </w:rPr>
      </w:pPr>
      <w:r>
        <w:rPr>
          <w:color w:val="000000"/>
          <w:sz w:val="28"/>
          <w:szCs w:val="28"/>
        </w:rPr>
        <w:t>раздел 07 «Образование» - МКУ «Централизованная бухгалтерия учреждений образования Хиславичского района».</w:t>
      </w:r>
    </w:p>
    <w:p w:rsidR="00550B55" w:rsidRDefault="0078191F">
      <w:pPr>
        <w:jc w:val="both"/>
        <w:rPr>
          <w:rFonts w:eastAsia="Segoe UI"/>
          <w:color w:val="000000"/>
          <w:sz w:val="28"/>
          <w:szCs w:val="28"/>
        </w:rPr>
      </w:pPr>
      <w:r>
        <w:rPr>
          <w:color w:val="000000"/>
          <w:sz w:val="28"/>
          <w:szCs w:val="28"/>
        </w:rPr>
        <w:t>раздел 08 "Культ</w:t>
      </w:r>
      <w:r>
        <w:rPr>
          <w:color w:val="000000"/>
          <w:sz w:val="28"/>
          <w:szCs w:val="28"/>
        </w:rPr>
        <w:t>ура,кинематография, средства массовой информации"- МКУ "Хиславичский ЦХТО"</w:t>
      </w:r>
    </w:p>
    <w:p w:rsidR="00550B55" w:rsidRDefault="0078191F">
      <w:pPr>
        <w:jc w:val="both"/>
        <w:rPr>
          <w:rFonts w:eastAsia="Segoe UI"/>
          <w:color w:val="000000"/>
          <w:sz w:val="28"/>
          <w:szCs w:val="28"/>
        </w:rPr>
      </w:pPr>
      <w:r>
        <w:rPr>
          <w:color w:val="000000"/>
          <w:sz w:val="28"/>
          <w:szCs w:val="28"/>
        </w:rPr>
        <w:t> </w:t>
      </w:r>
    </w:p>
    <w:p w:rsidR="00550B55" w:rsidRDefault="0078191F">
      <w:pPr>
        <w:jc w:val="both"/>
        <w:rPr>
          <w:rFonts w:eastAsia="Segoe UI"/>
          <w:color w:val="000000"/>
          <w:sz w:val="28"/>
          <w:szCs w:val="28"/>
        </w:rPr>
      </w:pPr>
      <w:r>
        <w:rPr>
          <w:b/>
          <w:color w:val="000000"/>
          <w:sz w:val="28"/>
          <w:szCs w:val="28"/>
        </w:rPr>
        <w:t>Бюджетные учреждения-12:</w:t>
      </w:r>
    </w:p>
    <w:p w:rsidR="00550B55" w:rsidRDefault="0078191F">
      <w:pPr>
        <w:jc w:val="both"/>
        <w:rPr>
          <w:rFonts w:eastAsia="Segoe UI"/>
          <w:color w:val="000000"/>
          <w:sz w:val="28"/>
          <w:szCs w:val="28"/>
        </w:rPr>
      </w:pPr>
      <w:r>
        <w:rPr>
          <w:color w:val="000000"/>
          <w:sz w:val="28"/>
          <w:szCs w:val="28"/>
        </w:rPr>
        <w:t>-раздел 07 "Образование"- 8 Муниципальных бюджетных образовательных учреждений.</w:t>
      </w:r>
    </w:p>
    <w:p w:rsidR="00550B55" w:rsidRDefault="0078191F">
      <w:pPr>
        <w:jc w:val="both"/>
        <w:rPr>
          <w:rFonts w:eastAsia="Segoe UI"/>
          <w:color w:val="000000"/>
          <w:sz w:val="28"/>
          <w:szCs w:val="28"/>
        </w:rPr>
      </w:pPr>
      <w:r>
        <w:rPr>
          <w:color w:val="000000"/>
          <w:sz w:val="28"/>
          <w:szCs w:val="28"/>
        </w:rPr>
        <w:t>-раздел 08 "Культура, кинематография, средства массовой информации" - 3 Му</w:t>
      </w:r>
      <w:r>
        <w:rPr>
          <w:color w:val="000000"/>
          <w:sz w:val="28"/>
          <w:szCs w:val="28"/>
        </w:rPr>
        <w:t>ниципальные бюджетные учреждения культуры.</w:t>
      </w:r>
    </w:p>
    <w:p w:rsidR="00550B55" w:rsidRDefault="0078191F">
      <w:pPr>
        <w:jc w:val="both"/>
        <w:rPr>
          <w:rFonts w:eastAsia="Segoe UI"/>
          <w:color w:val="000000"/>
          <w:sz w:val="28"/>
          <w:szCs w:val="28"/>
        </w:rPr>
      </w:pPr>
      <w:r>
        <w:rPr>
          <w:color w:val="000000"/>
          <w:sz w:val="28"/>
          <w:szCs w:val="28"/>
        </w:rPr>
        <w:t>раздел 11 "Физическая культура и спорт" -1 МБУ "Физкультурно-оздоровительный комплекс имени Г.И. Сидоренкова"</w:t>
      </w:r>
    </w:p>
    <w:p w:rsidR="00550B55" w:rsidRDefault="0078191F">
      <w:pPr>
        <w:rPr>
          <w:rFonts w:eastAsia="Segoe UI"/>
          <w:color w:val="000000"/>
          <w:sz w:val="28"/>
          <w:szCs w:val="28"/>
        </w:rPr>
      </w:pPr>
      <w:r>
        <w:rPr>
          <w:color w:val="000000"/>
          <w:sz w:val="28"/>
          <w:szCs w:val="28"/>
        </w:rPr>
        <w:t> </w:t>
      </w:r>
    </w:p>
    <w:p w:rsidR="00550B55" w:rsidRDefault="0078191F">
      <w:pPr>
        <w:rPr>
          <w:rFonts w:eastAsia="Segoe UI"/>
          <w:color w:val="000000"/>
          <w:sz w:val="28"/>
          <w:szCs w:val="28"/>
        </w:rPr>
      </w:pPr>
      <w:r>
        <w:rPr>
          <w:b/>
          <w:color w:val="000000"/>
          <w:sz w:val="28"/>
          <w:szCs w:val="28"/>
        </w:rPr>
        <w:t>Органы власти-11:</w:t>
      </w:r>
    </w:p>
    <w:p w:rsidR="00550B55" w:rsidRDefault="0078191F">
      <w:pPr>
        <w:jc w:val="both"/>
        <w:rPr>
          <w:rFonts w:eastAsia="Segoe UI"/>
          <w:color w:val="000000"/>
          <w:sz w:val="28"/>
          <w:szCs w:val="28"/>
        </w:rPr>
      </w:pPr>
      <w:r>
        <w:rPr>
          <w:color w:val="000000"/>
          <w:sz w:val="28"/>
          <w:szCs w:val="28"/>
        </w:rPr>
        <w:t xml:space="preserve">-раздел 01 «Общегосударственные расходы»-  Администрация МО «Хиславичский </w:t>
      </w:r>
      <w:r>
        <w:rPr>
          <w:bCs/>
          <w:color w:val="000000"/>
          <w:sz w:val="28"/>
          <w:szCs w:val="28"/>
        </w:rPr>
        <w:t>муниципал</w:t>
      </w:r>
      <w:r>
        <w:rPr>
          <w:bCs/>
          <w:color w:val="000000"/>
          <w:sz w:val="28"/>
          <w:szCs w:val="28"/>
        </w:rPr>
        <w:t>ьный</w:t>
      </w:r>
      <w:r>
        <w:rPr>
          <w:color w:val="000000"/>
          <w:sz w:val="28"/>
          <w:szCs w:val="28"/>
        </w:rPr>
        <w:t>округ», Хиславичский окружной Совет депутатов, Финансовое управление Хиславичского округа, Комитет по экономике и комплексному развитию, Контрольно-ревизионная комиссия Хиславичского округа, 4 территориальных комитетов Администрации муниципального обра</w:t>
      </w:r>
      <w:r>
        <w:rPr>
          <w:color w:val="000000"/>
          <w:sz w:val="28"/>
          <w:szCs w:val="28"/>
        </w:rPr>
        <w:t>зования "Хиславичский муниципальный округ" Смоленской области;</w:t>
      </w:r>
    </w:p>
    <w:p w:rsidR="00550B55" w:rsidRDefault="0078191F">
      <w:pPr>
        <w:jc w:val="both"/>
        <w:rPr>
          <w:rFonts w:eastAsia="Segoe UI"/>
          <w:color w:val="000000"/>
          <w:sz w:val="28"/>
          <w:szCs w:val="28"/>
        </w:rPr>
      </w:pPr>
      <w:r>
        <w:rPr>
          <w:color w:val="000000"/>
          <w:sz w:val="28"/>
          <w:szCs w:val="28"/>
        </w:rPr>
        <w:t>-раздел 07 «Образование» - Отдел образования и молодежной политики Администрации муниципального образования «Хиславичский муниципальный округ» Смоленской области;</w:t>
      </w:r>
    </w:p>
    <w:p w:rsidR="00550B55" w:rsidRDefault="0078191F">
      <w:pPr>
        <w:jc w:val="both"/>
        <w:rPr>
          <w:rFonts w:eastAsia="Segoe UI"/>
          <w:color w:val="000000"/>
          <w:sz w:val="28"/>
          <w:szCs w:val="28"/>
        </w:rPr>
      </w:pPr>
      <w:r>
        <w:rPr>
          <w:color w:val="000000"/>
          <w:sz w:val="28"/>
          <w:szCs w:val="28"/>
        </w:rPr>
        <w:lastRenderedPageBreak/>
        <w:t>-раздел 08 «Культура, кинемато</w:t>
      </w:r>
      <w:r>
        <w:rPr>
          <w:color w:val="000000"/>
          <w:sz w:val="28"/>
          <w:szCs w:val="28"/>
        </w:rPr>
        <w:t>графия, средства массовой информации»- Комитет по культуре и спорту Администрации муниципального образования «Хиславичский муниципальный округ» Смоленской области;</w:t>
      </w:r>
    </w:p>
    <w:p w:rsidR="00550B55" w:rsidRDefault="0078191F">
      <w:pPr>
        <w:jc w:val="both"/>
        <w:rPr>
          <w:rFonts w:eastAsia="Segoe UI"/>
          <w:color w:val="000000"/>
          <w:sz w:val="28"/>
          <w:szCs w:val="28"/>
        </w:rPr>
      </w:pPr>
      <w:r>
        <w:rPr>
          <w:color w:val="000000"/>
          <w:sz w:val="28"/>
          <w:szCs w:val="28"/>
        </w:rPr>
        <w:t> </w:t>
      </w:r>
    </w:p>
    <w:p w:rsidR="00550B55" w:rsidRDefault="0078191F">
      <w:pPr>
        <w:jc w:val="both"/>
        <w:rPr>
          <w:rFonts w:eastAsia="Segoe UI"/>
          <w:color w:val="000000"/>
          <w:sz w:val="28"/>
          <w:szCs w:val="28"/>
        </w:rPr>
      </w:pPr>
      <w:r>
        <w:rPr>
          <w:b/>
          <w:color w:val="000000"/>
          <w:sz w:val="28"/>
          <w:szCs w:val="28"/>
        </w:rPr>
        <w:t>Публично-правовые образования - 1:</w:t>
      </w:r>
    </w:p>
    <w:p w:rsidR="00550B55" w:rsidRDefault="0078191F">
      <w:pPr>
        <w:jc w:val="both"/>
        <w:rPr>
          <w:rFonts w:eastAsia="Segoe UI"/>
          <w:color w:val="000000"/>
          <w:sz w:val="28"/>
          <w:szCs w:val="28"/>
        </w:rPr>
      </w:pPr>
      <w:r>
        <w:rPr>
          <w:color w:val="000000"/>
          <w:sz w:val="28"/>
          <w:szCs w:val="28"/>
        </w:rPr>
        <w:t xml:space="preserve">Муниципальное образование Хиславичский муниципальный </w:t>
      </w:r>
      <w:r>
        <w:rPr>
          <w:color w:val="000000"/>
          <w:sz w:val="28"/>
          <w:szCs w:val="28"/>
        </w:rPr>
        <w:t>округ - 1</w:t>
      </w:r>
    </w:p>
    <w:p w:rsidR="00550B55" w:rsidRDefault="0078191F">
      <w:pPr>
        <w:jc w:val="both"/>
        <w:rPr>
          <w:rFonts w:eastAsia="Segoe UI"/>
          <w:color w:val="000000"/>
          <w:sz w:val="28"/>
          <w:szCs w:val="28"/>
        </w:rPr>
      </w:pPr>
      <w:r>
        <w:rPr>
          <w:rFonts w:eastAsia="Segoe UI"/>
          <w:color w:val="000000"/>
          <w:sz w:val="28"/>
          <w:szCs w:val="28"/>
        </w:rPr>
        <w:br/>
      </w:r>
    </w:p>
    <w:p w:rsidR="00550B55" w:rsidRDefault="00550B55">
      <w:pPr>
        <w:jc w:val="both"/>
        <w:rPr>
          <w:rFonts w:eastAsia="Segoe UI"/>
          <w:color w:val="000000"/>
          <w:sz w:val="28"/>
          <w:szCs w:val="28"/>
        </w:rPr>
      </w:pPr>
    </w:p>
    <w:p w:rsidR="00550B55" w:rsidRDefault="0078191F">
      <w:pPr>
        <w:jc w:val="center"/>
        <w:rPr>
          <w:b/>
          <w:color w:val="000000"/>
          <w:sz w:val="28"/>
          <w:szCs w:val="28"/>
        </w:rPr>
      </w:pPr>
      <w:r>
        <w:rPr>
          <w:b/>
          <w:sz w:val="28"/>
          <w:szCs w:val="28"/>
        </w:rPr>
        <w:t>Раздел 2</w:t>
      </w:r>
      <w:r>
        <w:rPr>
          <w:b/>
          <w:color w:val="000000"/>
          <w:sz w:val="28"/>
          <w:szCs w:val="28"/>
        </w:rPr>
        <w:t>«Результаты деятельности субъекта бюджетной отчетности»</w:t>
      </w:r>
    </w:p>
    <w:p w:rsidR="00550B55" w:rsidRDefault="00550B55">
      <w:pPr>
        <w:jc w:val="center"/>
        <w:rPr>
          <w:b/>
          <w:color w:val="000000"/>
          <w:sz w:val="28"/>
          <w:szCs w:val="28"/>
        </w:rPr>
      </w:pPr>
    </w:p>
    <w:p w:rsidR="00550B55" w:rsidRDefault="00550B55">
      <w:pPr>
        <w:pStyle w:val="1"/>
        <w:rPr>
          <w:szCs w:val="28"/>
        </w:rPr>
      </w:pPr>
    </w:p>
    <w:p w:rsidR="00550B55" w:rsidRDefault="0078191F">
      <w:pPr>
        <w:pStyle w:val="1"/>
        <w:rPr>
          <w:szCs w:val="28"/>
        </w:rPr>
      </w:pPr>
      <w:r>
        <w:rPr>
          <w:szCs w:val="28"/>
        </w:rPr>
        <w:t xml:space="preserve">Основные характеристики исполнения  бюджета муниципального образования  «Хиславичский  муниципальный округ» Смоленской области </w:t>
      </w:r>
    </w:p>
    <w:p w:rsidR="00550B55" w:rsidRDefault="0078191F">
      <w:pPr>
        <w:pStyle w:val="1"/>
        <w:rPr>
          <w:szCs w:val="28"/>
        </w:rPr>
      </w:pPr>
      <w:r>
        <w:rPr>
          <w:szCs w:val="28"/>
        </w:rPr>
        <w:t xml:space="preserve"> за 9 месяцев 2025 года.</w:t>
      </w:r>
    </w:p>
    <w:p w:rsidR="00550B55" w:rsidRDefault="00550B55">
      <w:pPr>
        <w:rPr>
          <w:b/>
          <w:bCs/>
          <w:sz w:val="22"/>
          <w:szCs w:val="22"/>
        </w:rPr>
      </w:pPr>
    </w:p>
    <w:p w:rsidR="00550B55" w:rsidRDefault="0078191F">
      <w:pPr>
        <w:jc w:val="both"/>
        <w:rPr>
          <w:sz w:val="28"/>
          <w:szCs w:val="28"/>
        </w:rPr>
      </w:pPr>
      <w:r>
        <w:rPr>
          <w:b/>
          <w:bCs/>
          <w:sz w:val="28"/>
        </w:rPr>
        <w:tab/>
      </w:r>
      <w:r>
        <w:rPr>
          <w:sz w:val="28"/>
          <w:szCs w:val="28"/>
        </w:rPr>
        <w:t>Основные параметры исполнения  бюджета муниципального образования «Хиславичский муниципальный округ» Смоленской области за 9 месяцев 2025 года определены по общему объему доходов в сумме 428 560,7 тыс. рублей, по общему объему расходов в сумме  400 358,3 т</w:t>
      </w:r>
      <w:r>
        <w:rPr>
          <w:sz w:val="28"/>
          <w:szCs w:val="28"/>
        </w:rPr>
        <w:t xml:space="preserve">ыс. рублей. </w:t>
      </w:r>
    </w:p>
    <w:p w:rsidR="00550B55" w:rsidRDefault="00550B55">
      <w:pPr>
        <w:pStyle w:val="af3"/>
        <w:rPr>
          <w:b/>
          <w:szCs w:val="28"/>
        </w:rPr>
      </w:pPr>
    </w:p>
    <w:tbl>
      <w:tblP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45"/>
        <w:gridCol w:w="1485"/>
        <w:gridCol w:w="2295"/>
      </w:tblGrid>
      <w:tr w:rsidR="00550B55">
        <w:tc>
          <w:tcPr>
            <w:tcW w:w="6345" w:type="dxa"/>
            <w:tcBorders>
              <w:top w:val="single" w:sz="4" w:space="0" w:color="auto"/>
              <w:left w:val="single" w:sz="4" w:space="0" w:color="auto"/>
              <w:bottom w:val="single" w:sz="4" w:space="0" w:color="auto"/>
              <w:right w:val="single" w:sz="4" w:space="0" w:color="auto"/>
            </w:tcBorders>
          </w:tcPr>
          <w:p w:rsidR="00550B55" w:rsidRDefault="00550B55">
            <w:pPr>
              <w:rPr>
                <w:i/>
                <w:sz w:val="28"/>
                <w:szCs w:val="28"/>
              </w:rPr>
            </w:pPr>
          </w:p>
        </w:tc>
        <w:tc>
          <w:tcPr>
            <w:tcW w:w="1485" w:type="dxa"/>
            <w:tcBorders>
              <w:top w:val="single" w:sz="4" w:space="0" w:color="auto"/>
              <w:left w:val="single" w:sz="4" w:space="0" w:color="auto"/>
              <w:right w:val="single" w:sz="4" w:space="0" w:color="auto"/>
            </w:tcBorders>
            <w:shd w:val="clear" w:color="auto" w:fill="auto"/>
          </w:tcPr>
          <w:p w:rsidR="00550B55" w:rsidRDefault="0078191F">
            <w:pPr>
              <w:jc w:val="center"/>
              <w:rPr>
                <w:i/>
                <w:sz w:val="28"/>
                <w:szCs w:val="28"/>
              </w:rPr>
            </w:pPr>
            <w:r>
              <w:rPr>
                <w:i/>
                <w:sz w:val="28"/>
                <w:szCs w:val="28"/>
              </w:rPr>
              <w:t>план</w:t>
            </w:r>
          </w:p>
        </w:tc>
        <w:tc>
          <w:tcPr>
            <w:tcW w:w="2295" w:type="dxa"/>
            <w:tcBorders>
              <w:top w:val="single" w:sz="4" w:space="0" w:color="auto"/>
              <w:left w:val="single" w:sz="4" w:space="0" w:color="auto"/>
              <w:right w:val="single" w:sz="4" w:space="0" w:color="auto"/>
            </w:tcBorders>
            <w:shd w:val="clear" w:color="auto" w:fill="auto"/>
          </w:tcPr>
          <w:p w:rsidR="00550B55" w:rsidRDefault="0078191F">
            <w:pPr>
              <w:jc w:val="center"/>
              <w:rPr>
                <w:i/>
                <w:sz w:val="28"/>
                <w:szCs w:val="28"/>
              </w:rPr>
            </w:pPr>
            <w:r>
              <w:rPr>
                <w:i/>
                <w:sz w:val="28"/>
                <w:szCs w:val="28"/>
              </w:rPr>
              <w:t>факт</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rPr>
                <w:i/>
                <w:sz w:val="28"/>
                <w:szCs w:val="28"/>
              </w:rPr>
            </w:pPr>
            <w:r>
              <w:rPr>
                <w:i/>
                <w:sz w:val="28"/>
                <w:szCs w:val="28"/>
              </w:rPr>
              <w:t>Общий объем доходов  бюджета</w:t>
            </w:r>
          </w:p>
        </w:tc>
        <w:tc>
          <w:tcPr>
            <w:tcW w:w="1485" w:type="dxa"/>
            <w:tcBorders>
              <w:left w:val="single" w:sz="4" w:space="0" w:color="auto"/>
              <w:right w:val="single" w:sz="4" w:space="0" w:color="auto"/>
            </w:tcBorders>
            <w:shd w:val="clear" w:color="auto" w:fill="auto"/>
          </w:tcPr>
          <w:p w:rsidR="00550B55" w:rsidRDefault="0078191F">
            <w:pPr>
              <w:jc w:val="right"/>
              <w:rPr>
                <w:b/>
                <w:i/>
              </w:rPr>
            </w:pPr>
            <w:r>
              <w:rPr>
                <w:b/>
                <w:i/>
              </w:rPr>
              <w:t>675 474,3</w:t>
            </w:r>
          </w:p>
        </w:tc>
        <w:tc>
          <w:tcPr>
            <w:tcW w:w="2295" w:type="dxa"/>
            <w:tcBorders>
              <w:left w:val="single" w:sz="4" w:space="0" w:color="auto"/>
              <w:right w:val="single" w:sz="4" w:space="0" w:color="auto"/>
            </w:tcBorders>
            <w:shd w:val="clear" w:color="auto" w:fill="auto"/>
          </w:tcPr>
          <w:p w:rsidR="00550B55" w:rsidRDefault="0078191F">
            <w:pPr>
              <w:jc w:val="right"/>
              <w:rPr>
                <w:b/>
                <w:i/>
              </w:rPr>
            </w:pPr>
            <w:r>
              <w:rPr>
                <w:b/>
                <w:i/>
              </w:rPr>
              <w:t>428 560,7</w:t>
            </w:r>
          </w:p>
        </w:tc>
      </w:tr>
      <w:tr w:rsidR="00550B55">
        <w:trPr>
          <w:trHeight w:val="333"/>
        </w:trPr>
        <w:tc>
          <w:tcPr>
            <w:tcW w:w="6345" w:type="dxa"/>
            <w:tcBorders>
              <w:top w:val="single" w:sz="4" w:space="0" w:color="auto"/>
              <w:left w:val="single" w:sz="4" w:space="0" w:color="auto"/>
              <w:bottom w:val="single" w:sz="4" w:space="0" w:color="auto"/>
              <w:right w:val="single" w:sz="4" w:space="0" w:color="auto"/>
            </w:tcBorders>
          </w:tcPr>
          <w:p w:rsidR="00550B55" w:rsidRDefault="0078191F">
            <w:pPr>
              <w:rPr>
                <w:i/>
                <w:sz w:val="28"/>
                <w:szCs w:val="28"/>
              </w:rPr>
            </w:pPr>
            <w:r>
              <w:rPr>
                <w:i/>
                <w:sz w:val="28"/>
                <w:szCs w:val="28"/>
              </w:rPr>
              <w:t>В том числе: собственные</w:t>
            </w:r>
          </w:p>
        </w:tc>
        <w:tc>
          <w:tcPr>
            <w:tcW w:w="1485" w:type="dxa"/>
            <w:tcBorders>
              <w:left w:val="single" w:sz="4" w:space="0" w:color="auto"/>
              <w:right w:val="single" w:sz="4" w:space="0" w:color="auto"/>
            </w:tcBorders>
            <w:shd w:val="clear" w:color="auto" w:fill="auto"/>
          </w:tcPr>
          <w:p w:rsidR="00550B55" w:rsidRDefault="0078191F">
            <w:pPr>
              <w:jc w:val="right"/>
            </w:pPr>
            <w:r>
              <w:t>63 945,3</w:t>
            </w:r>
          </w:p>
        </w:tc>
        <w:tc>
          <w:tcPr>
            <w:tcW w:w="2295" w:type="dxa"/>
            <w:tcBorders>
              <w:left w:val="single" w:sz="4" w:space="0" w:color="auto"/>
              <w:right w:val="single" w:sz="4" w:space="0" w:color="auto"/>
            </w:tcBorders>
            <w:shd w:val="clear" w:color="auto" w:fill="auto"/>
          </w:tcPr>
          <w:p w:rsidR="00550B55" w:rsidRDefault="0078191F">
            <w:pPr>
              <w:jc w:val="right"/>
              <w:rPr>
                <w:i/>
              </w:rPr>
            </w:pPr>
            <w:r>
              <w:rPr>
                <w:i/>
              </w:rPr>
              <w:t>51 523,5</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налоговые</w:t>
            </w:r>
          </w:p>
        </w:tc>
        <w:tc>
          <w:tcPr>
            <w:tcW w:w="1485" w:type="dxa"/>
            <w:tcBorders>
              <w:left w:val="single" w:sz="4" w:space="0" w:color="auto"/>
              <w:right w:val="single" w:sz="4" w:space="0" w:color="auto"/>
            </w:tcBorders>
            <w:shd w:val="clear" w:color="auto" w:fill="auto"/>
          </w:tcPr>
          <w:p w:rsidR="00550B55" w:rsidRDefault="0078191F">
            <w:pPr>
              <w:jc w:val="right"/>
            </w:pPr>
            <w:r>
              <w:t>59 391,5</w:t>
            </w:r>
          </w:p>
        </w:tc>
        <w:tc>
          <w:tcPr>
            <w:tcW w:w="2295" w:type="dxa"/>
            <w:tcBorders>
              <w:left w:val="single" w:sz="4" w:space="0" w:color="auto"/>
              <w:right w:val="single" w:sz="4" w:space="0" w:color="auto"/>
            </w:tcBorders>
            <w:shd w:val="clear" w:color="auto" w:fill="auto"/>
          </w:tcPr>
          <w:p w:rsidR="00550B55" w:rsidRDefault="0078191F">
            <w:pPr>
              <w:jc w:val="right"/>
            </w:pPr>
            <w:r>
              <w:t>45 406,0</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неналоговые</w:t>
            </w:r>
          </w:p>
        </w:tc>
        <w:tc>
          <w:tcPr>
            <w:tcW w:w="1485" w:type="dxa"/>
            <w:tcBorders>
              <w:left w:val="single" w:sz="4" w:space="0" w:color="auto"/>
              <w:right w:val="single" w:sz="4" w:space="0" w:color="auto"/>
            </w:tcBorders>
            <w:shd w:val="clear" w:color="auto" w:fill="auto"/>
          </w:tcPr>
          <w:p w:rsidR="00550B55" w:rsidRDefault="0078191F">
            <w:pPr>
              <w:jc w:val="right"/>
            </w:pPr>
            <w:r>
              <w:t>4 553,8</w:t>
            </w:r>
          </w:p>
        </w:tc>
        <w:tc>
          <w:tcPr>
            <w:tcW w:w="2295" w:type="dxa"/>
            <w:tcBorders>
              <w:left w:val="single" w:sz="4" w:space="0" w:color="auto"/>
              <w:right w:val="single" w:sz="4" w:space="0" w:color="auto"/>
            </w:tcBorders>
            <w:shd w:val="clear" w:color="auto" w:fill="auto"/>
          </w:tcPr>
          <w:p w:rsidR="00550B55" w:rsidRDefault="0078191F">
            <w:pPr>
              <w:jc w:val="right"/>
            </w:pPr>
            <w:r>
              <w:t>6 117,5</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Безвозмездные поступления</w:t>
            </w:r>
          </w:p>
        </w:tc>
        <w:tc>
          <w:tcPr>
            <w:tcW w:w="1485" w:type="dxa"/>
            <w:tcBorders>
              <w:left w:val="single" w:sz="4" w:space="0" w:color="auto"/>
              <w:right w:val="single" w:sz="4" w:space="0" w:color="auto"/>
            </w:tcBorders>
            <w:shd w:val="clear" w:color="auto" w:fill="auto"/>
          </w:tcPr>
          <w:p w:rsidR="00550B55" w:rsidRDefault="0078191F">
            <w:pPr>
              <w:jc w:val="right"/>
              <w:rPr>
                <w:i/>
              </w:rPr>
            </w:pPr>
            <w:r>
              <w:rPr>
                <w:i/>
              </w:rPr>
              <w:t>611 529,0</w:t>
            </w:r>
          </w:p>
        </w:tc>
        <w:tc>
          <w:tcPr>
            <w:tcW w:w="2295" w:type="dxa"/>
            <w:tcBorders>
              <w:left w:val="single" w:sz="4" w:space="0" w:color="auto"/>
              <w:right w:val="single" w:sz="4" w:space="0" w:color="auto"/>
            </w:tcBorders>
            <w:shd w:val="clear" w:color="auto" w:fill="auto"/>
          </w:tcPr>
          <w:p w:rsidR="00550B55" w:rsidRDefault="0078191F">
            <w:pPr>
              <w:jc w:val="right"/>
              <w:rPr>
                <w:i/>
              </w:rPr>
            </w:pPr>
            <w:r>
              <w:rPr>
                <w:i/>
              </w:rPr>
              <w:t>377 037,2</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Общий объем расходов  бюджета</w:t>
            </w:r>
          </w:p>
        </w:tc>
        <w:tc>
          <w:tcPr>
            <w:tcW w:w="1485" w:type="dxa"/>
            <w:tcBorders>
              <w:left w:val="single" w:sz="4" w:space="0" w:color="auto"/>
              <w:bottom w:val="single" w:sz="4" w:space="0" w:color="auto"/>
              <w:right w:val="single" w:sz="4" w:space="0" w:color="auto"/>
            </w:tcBorders>
            <w:shd w:val="clear" w:color="auto" w:fill="auto"/>
          </w:tcPr>
          <w:p w:rsidR="00550B55" w:rsidRDefault="0078191F">
            <w:pPr>
              <w:jc w:val="right"/>
              <w:rPr>
                <w:b/>
                <w:i/>
              </w:rPr>
            </w:pPr>
            <w:r>
              <w:rPr>
                <w:b/>
                <w:i/>
              </w:rPr>
              <w:t>691 050,4</w:t>
            </w:r>
          </w:p>
        </w:tc>
        <w:tc>
          <w:tcPr>
            <w:tcW w:w="2295" w:type="dxa"/>
            <w:tcBorders>
              <w:left w:val="single" w:sz="4" w:space="0" w:color="auto"/>
              <w:bottom w:val="single" w:sz="4" w:space="0" w:color="auto"/>
              <w:right w:val="single" w:sz="4" w:space="0" w:color="auto"/>
            </w:tcBorders>
            <w:shd w:val="clear" w:color="auto" w:fill="auto"/>
          </w:tcPr>
          <w:p w:rsidR="00550B55" w:rsidRDefault="0078191F">
            <w:pPr>
              <w:jc w:val="right"/>
              <w:rPr>
                <w:b/>
                <w:i/>
              </w:rPr>
            </w:pPr>
            <w:r>
              <w:rPr>
                <w:b/>
                <w:i/>
              </w:rPr>
              <w:t>400 358,3</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 xml:space="preserve">Дефицит  бюджета </w:t>
            </w:r>
          </w:p>
        </w:tc>
        <w:tc>
          <w:tcPr>
            <w:tcW w:w="1485" w:type="dxa"/>
            <w:tcBorders>
              <w:left w:val="single" w:sz="4" w:space="0" w:color="auto"/>
              <w:bottom w:val="single" w:sz="4" w:space="0" w:color="auto"/>
              <w:right w:val="single" w:sz="4" w:space="0" w:color="auto"/>
            </w:tcBorders>
            <w:shd w:val="clear" w:color="auto" w:fill="auto"/>
          </w:tcPr>
          <w:p w:rsidR="00550B55" w:rsidRDefault="0078191F">
            <w:pPr>
              <w:jc w:val="right"/>
              <w:rPr>
                <w:b/>
                <w:i/>
              </w:rPr>
            </w:pPr>
            <w:r>
              <w:rPr>
                <w:b/>
                <w:i/>
              </w:rPr>
              <w:t>- 14 441,6</w:t>
            </w:r>
          </w:p>
        </w:tc>
        <w:tc>
          <w:tcPr>
            <w:tcW w:w="2295" w:type="dxa"/>
            <w:tcBorders>
              <w:left w:val="single" w:sz="4" w:space="0" w:color="auto"/>
              <w:bottom w:val="single" w:sz="4" w:space="0" w:color="auto"/>
              <w:right w:val="single" w:sz="4" w:space="0" w:color="auto"/>
            </w:tcBorders>
            <w:shd w:val="clear" w:color="auto" w:fill="auto"/>
          </w:tcPr>
          <w:p w:rsidR="00550B55" w:rsidRDefault="00550B55">
            <w:pPr>
              <w:jc w:val="right"/>
              <w:rPr>
                <w:b/>
                <w:i/>
              </w:rPr>
            </w:pP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Профицит бюджета</w:t>
            </w:r>
          </w:p>
        </w:tc>
        <w:tc>
          <w:tcPr>
            <w:tcW w:w="1485" w:type="dxa"/>
            <w:tcBorders>
              <w:left w:val="single" w:sz="4" w:space="0" w:color="auto"/>
              <w:right w:val="single" w:sz="4" w:space="0" w:color="auto"/>
            </w:tcBorders>
            <w:shd w:val="clear" w:color="auto" w:fill="auto"/>
          </w:tcPr>
          <w:p w:rsidR="00550B55" w:rsidRDefault="00550B55">
            <w:pPr>
              <w:jc w:val="right"/>
              <w:rPr>
                <w:b/>
                <w:i/>
              </w:rPr>
            </w:pPr>
          </w:p>
        </w:tc>
        <w:tc>
          <w:tcPr>
            <w:tcW w:w="2295" w:type="dxa"/>
            <w:tcBorders>
              <w:left w:val="single" w:sz="4" w:space="0" w:color="auto"/>
              <w:right w:val="single" w:sz="4" w:space="0" w:color="auto"/>
            </w:tcBorders>
            <w:shd w:val="clear" w:color="auto" w:fill="auto"/>
          </w:tcPr>
          <w:p w:rsidR="00550B55" w:rsidRDefault="0078191F">
            <w:pPr>
              <w:jc w:val="right"/>
              <w:rPr>
                <w:b/>
                <w:i/>
              </w:rPr>
            </w:pPr>
            <w:r>
              <w:rPr>
                <w:b/>
                <w:i/>
              </w:rPr>
              <w:t>28 202,4</w:t>
            </w:r>
          </w:p>
        </w:tc>
      </w:tr>
    </w:tbl>
    <w:p w:rsidR="00550B55" w:rsidRDefault="0078191F">
      <w:pPr>
        <w:pStyle w:val="af3"/>
        <w:tabs>
          <w:tab w:val="center" w:pos="4677"/>
        </w:tabs>
        <w:jc w:val="left"/>
        <w:rPr>
          <w:b/>
          <w:szCs w:val="28"/>
        </w:rPr>
      </w:pPr>
      <w:r>
        <w:rPr>
          <w:b/>
          <w:szCs w:val="28"/>
        </w:rPr>
        <w:tab/>
      </w:r>
      <w:r>
        <w:rPr>
          <w:b/>
          <w:szCs w:val="28"/>
        </w:rPr>
        <w:tab/>
      </w:r>
      <w:r>
        <w:rPr>
          <w:b/>
          <w:szCs w:val="28"/>
        </w:rPr>
        <w:tab/>
      </w:r>
    </w:p>
    <w:p w:rsidR="00550B55" w:rsidRDefault="0078191F">
      <w:pPr>
        <w:pStyle w:val="af3"/>
        <w:rPr>
          <w:b/>
          <w:szCs w:val="28"/>
        </w:rPr>
      </w:pPr>
      <w:r>
        <w:rPr>
          <w:b/>
          <w:szCs w:val="28"/>
        </w:rPr>
        <w:t>Исполнение доходной части бюджетамуниципального образования</w:t>
      </w:r>
    </w:p>
    <w:p w:rsidR="00550B55" w:rsidRDefault="0078191F">
      <w:pPr>
        <w:pStyle w:val="af3"/>
        <w:rPr>
          <w:b/>
          <w:szCs w:val="28"/>
        </w:rPr>
      </w:pPr>
      <w:r>
        <w:rPr>
          <w:b/>
          <w:szCs w:val="28"/>
        </w:rPr>
        <w:t xml:space="preserve">  «Хиславичский  муниципальный округ» Смоленской области </w:t>
      </w:r>
    </w:p>
    <w:p w:rsidR="00550B55" w:rsidRDefault="0078191F">
      <w:pPr>
        <w:pStyle w:val="af3"/>
        <w:rPr>
          <w:b/>
          <w:szCs w:val="28"/>
        </w:rPr>
      </w:pPr>
      <w:r>
        <w:rPr>
          <w:b/>
          <w:szCs w:val="28"/>
        </w:rPr>
        <w:t>за 9 месяцев 2025 года.</w:t>
      </w:r>
    </w:p>
    <w:p w:rsidR="00550B55" w:rsidRDefault="0078191F">
      <w:pPr>
        <w:tabs>
          <w:tab w:val="left" w:pos="0"/>
          <w:tab w:val="left" w:pos="567"/>
          <w:tab w:val="left" w:pos="709"/>
        </w:tabs>
        <w:ind w:right="-142"/>
        <w:jc w:val="both"/>
        <w:rPr>
          <w:color w:val="000000"/>
          <w:sz w:val="28"/>
          <w:szCs w:val="28"/>
        </w:rPr>
      </w:pPr>
      <w:r>
        <w:rPr>
          <w:b/>
          <w:color w:val="000000"/>
          <w:sz w:val="28"/>
          <w:szCs w:val="28"/>
        </w:rPr>
        <w:t xml:space="preserve">  Налоговые и неналоговые доходы бюджета</w:t>
      </w:r>
      <w:r>
        <w:rPr>
          <w:color w:val="000000"/>
          <w:sz w:val="28"/>
          <w:szCs w:val="28"/>
        </w:rPr>
        <w:t xml:space="preserve"> муниципального образования </w:t>
      </w:r>
      <w:r>
        <w:rPr>
          <w:sz w:val="28"/>
          <w:szCs w:val="28"/>
        </w:rPr>
        <w:t>«Хиславичский муниципальный округ» за 9 месяцев 2025 г</w:t>
      </w:r>
      <w:r>
        <w:rPr>
          <w:color w:val="000000"/>
          <w:sz w:val="28"/>
          <w:szCs w:val="28"/>
        </w:rPr>
        <w:t xml:space="preserve">ода исполнены на 80,6% (план 63945,3 тыс. руб., факт 51 523,5тыс. руб.).По отношению к соответствующему периоду 2024 года поступление </w:t>
      </w:r>
      <w:r>
        <w:rPr>
          <w:color w:val="000000"/>
          <w:sz w:val="28"/>
          <w:szCs w:val="28"/>
        </w:rPr>
        <w:t>налоговых и неналоговых  доходов увеличилось на 10 239,6 тыс. руб.  или на 24,8%.</w:t>
      </w:r>
    </w:p>
    <w:p w:rsidR="00550B55" w:rsidRDefault="0078191F">
      <w:pPr>
        <w:tabs>
          <w:tab w:val="left" w:pos="0"/>
          <w:tab w:val="left" w:pos="567"/>
          <w:tab w:val="left" w:pos="709"/>
        </w:tabs>
        <w:ind w:right="-142"/>
        <w:jc w:val="both"/>
        <w:rPr>
          <w:color w:val="000000"/>
          <w:sz w:val="28"/>
          <w:szCs w:val="28"/>
        </w:rPr>
      </w:pPr>
      <w:r>
        <w:rPr>
          <w:b/>
          <w:color w:val="000000"/>
          <w:sz w:val="28"/>
          <w:szCs w:val="28"/>
        </w:rPr>
        <w:t xml:space="preserve">         Налоговые  доходы</w:t>
      </w:r>
      <w:r>
        <w:rPr>
          <w:color w:val="000000"/>
          <w:sz w:val="28"/>
          <w:szCs w:val="28"/>
        </w:rPr>
        <w:t xml:space="preserve">  исполнены на 76,5% (план 59 391,5 тыс. руб., факт 45 406,0 тыс. руб.). По отношению к соответствующему периоду 2024года поступление налоговых  дох</w:t>
      </w:r>
      <w:r>
        <w:rPr>
          <w:color w:val="000000"/>
          <w:sz w:val="28"/>
          <w:szCs w:val="28"/>
        </w:rPr>
        <w:t>одов увеличилось  на 8 373,0 тыс. руб. или на 22,6% в том числе:</w:t>
      </w:r>
    </w:p>
    <w:p w:rsidR="00550B55" w:rsidRDefault="0078191F">
      <w:pPr>
        <w:tabs>
          <w:tab w:val="left" w:pos="0"/>
          <w:tab w:val="left" w:pos="567"/>
        </w:tabs>
        <w:ind w:left="-142" w:right="-142" w:hanging="284"/>
        <w:jc w:val="both"/>
        <w:rPr>
          <w:color w:val="000000"/>
          <w:sz w:val="28"/>
          <w:szCs w:val="28"/>
        </w:rPr>
      </w:pPr>
      <w:r>
        <w:rPr>
          <w:b/>
          <w:color w:val="000000"/>
          <w:sz w:val="28"/>
          <w:szCs w:val="28"/>
        </w:rPr>
        <w:t xml:space="preserve">                налог на доходы физических лиц</w:t>
      </w:r>
      <w:r>
        <w:rPr>
          <w:color w:val="000000"/>
          <w:sz w:val="28"/>
          <w:szCs w:val="28"/>
        </w:rPr>
        <w:t xml:space="preserve"> исполнение составило 81,2 % (план 30 818,3 тыс. руб., факт 25 032,5 тыс. руб.). План  перевыполнен в связи с ростом </w:t>
      </w:r>
      <w:r>
        <w:rPr>
          <w:color w:val="000000"/>
          <w:sz w:val="28"/>
          <w:szCs w:val="28"/>
        </w:rPr>
        <w:lastRenderedPageBreak/>
        <w:t>налогооблагаемой базы. По отношению к соответствующему  периоду  2024 года поступление увеличилось на 4 813,3 тыс. руб. или на 23,8%.</w:t>
      </w:r>
    </w:p>
    <w:p w:rsidR="00550B55" w:rsidRDefault="0078191F">
      <w:pPr>
        <w:tabs>
          <w:tab w:val="left" w:pos="0"/>
          <w:tab w:val="left" w:pos="567"/>
          <w:tab w:val="left" w:pos="709"/>
        </w:tabs>
        <w:ind w:right="-142"/>
        <w:jc w:val="both"/>
        <w:rPr>
          <w:b/>
          <w:color w:val="000000"/>
          <w:sz w:val="28"/>
          <w:szCs w:val="28"/>
        </w:rPr>
      </w:pPr>
      <w:r>
        <w:rPr>
          <w:b/>
          <w:color w:val="000000"/>
          <w:sz w:val="28"/>
          <w:szCs w:val="28"/>
        </w:rPr>
        <w:t xml:space="preserve">     </w:t>
      </w:r>
      <w:r>
        <w:rPr>
          <w:b/>
          <w:color w:val="000000"/>
          <w:sz w:val="28"/>
          <w:szCs w:val="28"/>
        </w:rPr>
        <w:t xml:space="preserve">    Налоги на товары (работы, услуги), реализуемые на территории Российской Федерации:</w:t>
      </w:r>
    </w:p>
    <w:p w:rsidR="00550B55" w:rsidRDefault="0078191F">
      <w:pPr>
        <w:tabs>
          <w:tab w:val="left" w:pos="0"/>
          <w:tab w:val="left" w:pos="567"/>
        </w:tabs>
        <w:ind w:leftChars="-52" w:left="94" w:right="-142" w:hangingChars="78" w:hanging="219"/>
        <w:jc w:val="both"/>
        <w:rPr>
          <w:color w:val="000000"/>
          <w:sz w:val="28"/>
          <w:szCs w:val="28"/>
        </w:rPr>
      </w:pPr>
      <w:r>
        <w:rPr>
          <w:b/>
          <w:color w:val="000000"/>
          <w:sz w:val="28"/>
          <w:szCs w:val="28"/>
        </w:rPr>
        <w:t>акцизы по подакцизным товарам (продукции) производимым на территории Российской Федерации -</w:t>
      </w:r>
      <w:r>
        <w:rPr>
          <w:color w:val="000000"/>
          <w:sz w:val="28"/>
          <w:szCs w:val="28"/>
        </w:rPr>
        <w:t xml:space="preserve"> исполненына 73,9 % (план 12 725,5 тыс. руб., факт 9 402,2 тыс. руб.). Сумма </w:t>
      </w:r>
      <w:r>
        <w:rPr>
          <w:color w:val="000000"/>
          <w:sz w:val="28"/>
          <w:szCs w:val="28"/>
        </w:rPr>
        <w:t>поступила в соответствии с процентом отчислений от доходов, между бюджетами субъектов Российской Федерации и местным бюджетом. По отношению к соответствующему периоду  2024 года поступление  по данному налогу увеличилось  на 1 287,8 тыс.  руб. или на 15,9%</w:t>
      </w:r>
      <w:r>
        <w:rPr>
          <w:color w:val="000000"/>
          <w:sz w:val="28"/>
          <w:szCs w:val="28"/>
        </w:rPr>
        <w:t>.</w:t>
      </w:r>
    </w:p>
    <w:p w:rsidR="00550B55" w:rsidRDefault="0078191F">
      <w:pPr>
        <w:tabs>
          <w:tab w:val="left" w:pos="-567"/>
          <w:tab w:val="left" w:pos="0"/>
          <w:tab w:val="left" w:pos="567"/>
          <w:tab w:val="left" w:pos="709"/>
        </w:tabs>
        <w:ind w:right="-142"/>
        <w:jc w:val="both"/>
        <w:rPr>
          <w:color w:val="000000"/>
          <w:sz w:val="28"/>
          <w:szCs w:val="28"/>
        </w:rPr>
      </w:pPr>
      <w:r>
        <w:rPr>
          <w:b/>
          <w:color w:val="000000"/>
          <w:sz w:val="28"/>
          <w:szCs w:val="28"/>
        </w:rPr>
        <w:t xml:space="preserve">          Налог на совокупный  доход  </w:t>
      </w:r>
      <w:r>
        <w:rPr>
          <w:color w:val="000000"/>
          <w:sz w:val="28"/>
          <w:szCs w:val="28"/>
        </w:rPr>
        <w:t>исполнен на 88,9 % (план 4 266,0 тыс. руб., факт 3 794,1 тыс. руб.). По отношению к соответствующему  периоду 2024 года поступление  увеличилось  на 317,6 тыс. руб. или на 9,1%.  в том числе:</w:t>
      </w:r>
    </w:p>
    <w:p w:rsidR="00550B55" w:rsidRDefault="0078191F">
      <w:pPr>
        <w:tabs>
          <w:tab w:val="decimal" w:pos="-142"/>
          <w:tab w:val="left" w:pos="0"/>
          <w:tab w:val="left" w:pos="567"/>
          <w:tab w:val="left" w:pos="709"/>
        </w:tabs>
        <w:ind w:right="-142"/>
        <w:jc w:val="both"/>
        <w:rPr>
          <w:b/>
          <w:color w:val="000000"/>
          <w:sz w:val="28"/>
          <w:szCs w:val="28"/>
        </w:rPr>
      </w:pPr>
      <w:r>
        <w:rPr>
          <w:b/>
          <w:color w:val="000000"/>
          <w:sz w:val="28"/>
          <w:szCs w:val="28"/>
        </w:rPr>
        <w:t xml:space="preserve">          налог, взимаем</w:t>
      </w:r>
      <w:r>
        <w:rPr>
          <w:b/>
          <w:color w:val="000000"/>
          <w:sz w:val="28"/>
          <w:szCs w:val="28"/>
        </w:rPr>
        <w:t xml:space="preserve">ый в связи с применением упрощенной системы налогообложения </w:t>
      </w:r>
      <w:r>
        <w:rPr>
          <w:color w:val="000000"/>
          <w:sz w:val="28"/>
          <w:szCs w:val="28"/>
        </w:rPr>
        <w:t xml:space="preserve"> исполнен на 80,7%  (план 2 897,0 тыс. руб., факт 2 337,1 тыс. руб.). Рост произошел за счет увеличения налогооблагаемой базы.По отношению к соответствующему  периоду 2024 года поступление  увелич</w:t>
      </w:r>
      <w:r>
        <w:rPr>
          <w:color w:val="000000"/>
          <w:sz w:val="28"/>
          <w:szCs w:val="28"/>
        </w:rPr>
        <w:t>илось  на 400,5  тыс. руб. или на 20,7%;</w:t>
      </w:r>
    </w:p>
    <w:p w:rsidR="00550B55" w:rsidRDefault="0078191F">
      <w:pPr>
        <w:tabs>
          <w:tab w:val="left" w:pos="0"/>
          <w:tab w:val="left" w:pos="567"/>
          <w:tab w:val="left" w:pos="709"/>
        </w:tabs>
        <w:ind w:right="-142"/>
        <w:jc w:val="both"/>
        <w:rPr>
          <w:color w:val="000000"/>
          <w:sz w:val="28"/>
          <w:szCs w:val="28"/>
        </w:rPr>
      </w:pPr>
      <w:r>
        <w:rPr>
          <w:b/>
          <w:color w:val="000000"/>
          <w:sz w:val="28"/>
          <w:szCs w:val="28"/>
        </w:rPr>
        <w:t xml:space="preserve">          единый сельскохозяйственный налог </w:t>
      </w:r>
      <w:r>
        <w:rPr>
          <w:color w:val="000000"/>
          <w:sz w:val="28"/>
          <w:szCs w:val="28"/>
        </w:rPr>
        <w:t xml:space="preserve">исполнен на 735,5%  </w:t>
      </w:r>
      <w:r>
        <w:rPr>
          <w:b/>
          <w:color w:val="000000"/>
          <w:sz w:val="28"/>
          <w:szCs w:val="28"/>
        </w:rPr>
        <w:t>(</w:t>
      </w:r>
      <w:r>
        <w:rPr>
          <w:color w:val="000000"/>
          <w:sz w:val="28"/>
          <w:szCs w:val="28"/>
        </w:rPr>
        <w:t>план 9,0 тыс. руб., факт 66,2 тыс. руб.). План перевыполнен в связи с ростом налогооблагаемой базы и уменьшением зачетов переплаты на ЕНП. По отношени</w:t>
      </w:r>
      <w:r>
        <w:rPr>
          <w:color w:val="000000"/>
          <w:sz w:val="28"/>
          <w:szCs w:val="28"/>
        </w:rPr>
        <w:t xml:space="preserve">ю к соответствующему  периоду 2 024 года поступление  увеличилось  на 68,0 тыс. руб. </w:t>
      </w:r>
    </w:p>
    <w:p w:rsidR="00550B55" w:rsidRDefault="0078191F">
      <w:pPr>
        <w:tabs>
          <w:tab w:val="left" w:pos="0"/>
          <w:tab w:val="left" w:pos="567"/>
          <w:tab w:val="left" w:pos="709"/>
        </w:tabs>
        <w:ind w:right="-142"/>
        <w:jc w:val="both"/>
        <w:rPr>
          <w:b/>
          <w:color w:val="000000"/>
          <w:sz w:val="28"/>
          <w:szCs w:val="28"/>
        </w:rPr>
      </w:pPr>
      <w:r>
        <w:rPr>
          <w:b/>
          <w:color w:val="000000"/>
          <w:sz w:val="28"/>
          <w:szCs w:val="28"/>
        </w:rPr>
        <w:t xml:space="preserve">          налог, взимаемый в связи с применением патентной системы налогообложения, зачисляемый в бюджеты муниципальных  округов  </w:t>
      </w:r>
      <w:r>
        <w:rPr>
          <w:color w:val="000000"/>
          <w:sz w:val="28"/>
          <w:szCs w:val="28"/>
        </w:rPr>
        <w:t>исполнен на 102,3% (план 1 360,0 тыс. ру</w:t>
      </w:r>
      <w:r>
        <w:rPr>
          <w:color w:val="000000"/>
          <w:sz w:val="28"/>
          <w:szCs w:val="28"/>
        </w:rPr>
        <w:t xml:space="preserve">б., факт 1 390,8 тыс. руб.). План перевыполнен в связи с ростом налогооблагаемой базы. По отношению к соответствующему  </w:t>
      </w:r>
      <w:r>
        <w:rPr>
          <w:sz w:val="28"/>
          <w:szCs w:val="28"/>
        </w:rPr>
        <w:t xml:space="preserve">периоду 2024 года поступление  снизилось  на 146,5 тыс. руб. </w:t>
      </w:r>
      <w:r>
        <w:rPr>
          <w:color w:val="000000"/>
          <w:sz w:val="28"/>
          <w:szCs w:val="28"/>
        </w:rPr>
        <w:t>или на 9,5%.</w:t>
      </w:r>
    </w:p>
    <w:p w:rsidR="00550B55" w:rsidRDefault="0078191F">
      <w:pPr>
        <w:tabs>
          <w:tab w:val="left" w:pos="0"/>
          <w:tab w:val="left" w:pos="567"/>
          <w:tab w:val="left" w:pos="709"/>
        </w:tabs>
        <w:ind w:right="-142"/>
        <w:jc w:val="both"/>
        <w:rPr>
          <w:color w:val="000000"/>
          <w:sz w:val="28"/>
          <w:szCs w:val="28"/>
        </w:rPr>
      </w:pPr>
      <w:r>
        <w:rPr>
          <w:b/>
          <w:color w:val="000000"/>
          <w:sz w:val="28"/>
          <w:szCs w:val="28"/>
        </w:rPr>
        <w:t xml:space="preserve">          Налоги на имущество </w:t>
      </w:r>
      <w:r>
        <w:rPr>
          <w:color w:val="000000"/>
          <w:sz w:val="28"/>
          <w:szCs w:val="28"/>
        </w:rPr>
        <w:t>исполнены на 55,3 % (план 9 228,</w:t>
      </w:r>
      <w:r>
        <w:rPr>
          <w:color w:val="000000"/>
          <w:sz w:val="28"/>
          <w:szCs w:val="28"/>
        </w:rPr>
        <w:t>9 тыс. руб., факт 5 106,7 тыс. руб.)  в том числе:</w:t>
      </w:r>
    </w:p>
    <w:p w:rsidR="00550B55" w:rsidRDefault="0078191F">
      <w:pPr>
        <w:tabs>
          <w:tab w:val="decimal" w:pos="-284"/>
          <w:tab w:val="left" w:pos="0"/>
          <w:tab w:val="left" w:pos="284"/>
          <w:tab w:val="left" w:pos="567"/>
          <w:tab w:val="left" w:pos="709"/>
          <w:tab w:val="left" w:pos="10348"/>
        </w:tabs>
        <w:ind w:right="-142"/>
        <w:jc w:val="both"/>
        <w:rPr>
          <w:color w:val="000000"/>
          <w:sz w:val="28"/>
          <w:szCs w:val="28"/>
        </w:rPr>
      </w:pPr>
      <w:r>
        <w:rPr>
          <w:b/>
          <w:color w:val="000000"/>
          <w:sz w:val="28"/>
          <w:szCs w:val="28"/>
        </w:rPr>
        <w:t xml:space="preserve">          налог на имущество физических лиц</w:t>
      </w:r>
      <w:r>
        <w:rPr>
          <w:color w:val="000000"/>
          <w:sz w:val="28"/>
          <w:szCs w:val="28"/>
        </w:rPr>
        <w:t xml:space="preserve">, </w:t>
      </w:r>
      <w:r>
        <w:rPr>
          <w:b/>
          <w:color w:val="000000"/>
          <w:sz w:val="28"/>
          <w:szCs w:val="28"/>
        </w:rPr>
        <w:t>взимаемый по ставкам, применяемым к объектам налогообложения, расположенным в границах муниципальных округов</w:t>
      </w:r>
      <w:r>
        <w:rPr>
          <w:color w:val="000000"/>
          <w:sz w:val="28"/>
          <w:szCs w:val="28"/>
        </w:rPr>
        <w:t xml:space="preserve"> исполнен на 41,7%  (план 3 425,0 тыс. руб., факт 1 </w:t>
      </w:r>
      <w:r>
        <w:rPr>
          <w:color w:val="000000"/>
          <w:sz w:val="28"/>
          <w:szCs w:val="28"/>
        </w:rPr>
        <w:t xml:space="preserve">429,5 тыс. руб.). План не исполнен в связи с тем, что не наступил срок уплаты платежей. По отношению к соответствующему периоду 2024 года поступление увеличилось на 113,3 тыс. руб., или на 8,6%.;   </w:t>
      </w:r>
    </w:p>
    <w:p w:rsidR="00550B55" w:rsidRDefault="0078191F">
      <w:pPr>
        <w:tabs>
          <w:tab w:val="decimal" w:pos="-284"/>
          <w:tab w:val="left" w:pos="0"/>
          <w:tab w:val="left" w:pos="284"/>
          <w:tab w:val="left" w:pos="567"/>
          <w:tab w:val="left" w:pos="709"/>
          <w:tab w:val="left" w:pos="10348"/>
        </w:tabs>
        <w:ind w:right="-142"/>
        <w:jc w:val="both"/>
        <w:rPr>
          <w:color w:val="000000"/>
          <w:sz w:val="28"/>
          <w:szCs w:val="28"/>
        </w:rPr>
      </w:pPr>
      <w:r>
        <w:rPr>
          <w:b/>
          <w:color w:val="000000"/>
          <w:sz w:val="28"/>
          <w:szCs w:val="28"/>
        </w:rPr>
        <w:t xml:space="preserve">          земельный налог </w:t>
      </w:r>
      <w:r>
        <w:rPr>
          <w:color w:val="000000"/>
          <w:sz w:val="28"/>
          <w:szCs w:val="28"/>
        </w:rPr>
        <w:t>исполнен на 63,4% (план 5 803,9</w:t>
      </w:r>
      <w:r>
        <w:rPr>
          <w:color w:val="000000"/>
          <w:sz w:val="28"/>
          <w:szCs w:val="28"/>
        </w:rPr>
        <w:t xml:space="preserve"> тыс. руб., факт 3 677,2 тыс. руб.). План не исполнен в связи с тем, что не наступил срок уплаты платежей. По отношению к соответствующему периоду 2024 года поступление увеличилось на 999,9 тыс. руб. или на 37,5%.  </w:t>
      </w:r>
    </w:p>
    <w:p w:rsidR="00550B55" w:rsidRDefault="0078191F">
      <w:pPr>
        <w:tabs>
          <w:tab w:val="left" w:pos="0"/>
          <w:tab w:val="left" w:pos="567"/>
          <w:tab w:val="left" w:pos="709"/>
        </w:tabs>
        <w:ind w:right="-142"/>
        <w:jc w:val="both"/>
        <w:rPr>
          <w:b/>
          <w:color w:val="000000"/>
          <w:sz w:val="28"/>
          <w:szCs w:val="28"/>
        </w:rPr>
      </w:pPr>
      <w:r>
        <w:rPr>
          <w:b/>
          <w:color w:val="000000"/>
          <w:sz w:val="28"/>
          <w:szCs w:val="28"/>
        </w:rPr>
        <w:t xml:space="preserve">          Налоги, сборы  и регулярные пл</w:t>
      </w:r>
      <w:r>
        <w:rPr>
          <w:b/>
          <w:color w:val="000000"/>
          <w:sz w:val="28"/>
          <w:szCs w:val="28"/>
        </w:rPr>
        <w:t>атежи за пользование природными ресурсами в том числе:</w:t>
      </w:r>
    </w:p>
    <w:p w:rsidR="00550B55" w:rsidRDefault="0078191F">
      <w:pPr>
        <w:tabs>
          <w:tab w:val="left" w:pos="0"/>
          <w:tab w:val="left" w:pos="567"/>
        </w:tabs>
        <w:ind w:left="-142" w:right="-142" w:hanging="284"/>
        <w:jc w:val="both"/>
        <w:rPr>
          <w:color w:val="000000"/>
          <w:sz w:val="28"/>
          <w:szCs w:val="28"/>
        </w:rPr>
      </w:pPr>
      <w:r>
        <w:rPr>
          <w:b/>
          <w:color w:val="000000"/>
          <w:sz w:val="28"/>
          <w:szCs w:val="28"/>
        </w:rPr>
        <w:t>налог на добычу полезных ископаемых</w:t>
      </w:r>
      <w:r>
        <w:rPr>
          <w:color w:val="000000"/>
          <w:sz w:val="28"/>
          <w:szCs w:val="28"/>
        </w:rPr>
        <w:t xml:space="preserve"> исполнен на 26,3 % (план 799,6 тыс. руб., факт 210,5 тыс. руб.). Снижение налогооблагаемой базы в связи с уменьшением </w:t>
      </w:r>
      <w:r>
        <w:rPr>
          <w:color w:val="000000"/>
          <w:sz w:val="28"/>
          <w:szCs w:val="28"/>
        </w:rPr>
        <w:lastRenderedPageBreak/>
        <w:t>объемов добычи полезных ископаемых. По отношени</w:t>
      </w:r>
      <w:r>
        <w:rPr>
          <w:color w:val="000000"/>
          <w:sz w:val="28"/>
          <w:szCs w:val="28"/>
        </w:rPr>
        <w:t>ю к соответствующему периоду 2024 года поступление  снизилось на 264,4 тыс. руб. или на 55,7%.</w:t>
      </w:r>
    </w:p>
    <w:p w:rsidR="00550B55" w:rsidRDefault="00550B55">
      <w:pPr>
        <w:tabs>
          <w:tab w:val="left" w:pos="0"/>
          <w:tab w:val="left" w:pos="567"/>
          <w:tab w:val="left" w:pos="709"/>
        </w:tabs>
        <w:ind w:right="-142"/>
        <w:jc w:val="both"/>
        <w:rPr>
          <w:color w:val="000000"/>
          <w:sz w:val="28"/>
          <w:szCs w:val="28"/>
        </w:rPr>
      </w:pPr>
    </w:p>
    <w:p w:rsidR="00550B55" w:rsidRDefault="0078191F">
      <w:pPr>
        <w:tabs>
          <w:tab w:val="decimal" w:pos="-142"/>
          <w:tab w:val="left" w:pos="0"/>
          <w:tab w:val="left" w:pos="567"/>
          <w:tab w:val="left" w:pos="709"/>
        </w:tabs>
        <w:ind w:right="-142"/>
        <w:jc w:val="both"/>
        <w:rPr>
          <w:color w:val="000000"/>
          <w:sz w:val="28"/>
          <w:szCs w:val="28"/>
        </w:rPr>
      </w:pPr>
      <w:r>
        <w:rPr>
          <w:b/>
          <w:color w:val="000000"/>
          <w:sz w:val="28"/>
          <w:szCs w:val="28"/>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Pr>
          <w:color w:val="000000"/>
          <w:sz w:val="28"/>
          <w:szCs w:val="28"/>
        </w:rPr>
        <w:t xml:space="preserve"> ис</w:t>
      </w:r>
      <w:r>
        <w:rPr>
          <w:color w:val="000000"/>
          <w:sz w:val="28"/>
          <w:szCs w:val="28"/>
        </w:rPr>
        <w:t>полнена на 119,8% (план 1 553,2 тыс. руб., факт 1 859,9 тыс. руб.). План перевыполнен в связи с  ростом количества дел, рассматриваемых в судах общей юрисдикции, мировыми судьями. По отношению к соответствующему периоду  2024 года поступление увеличилось н</w:t>
      </w:r>
      <w:r>
        <w:rPr>
          <w:color w:val="000000"/>
          <w:sz w:val="28"/>
          <w:szCs w:val="28"/>
        </w:rPr>
        <w:t>а 1 105,5 тыс. руб. или 146,5 %.</w:t>
      </w:r>
    </w:p>
    <w:p w:rsidR="00550B55" w:rsidRDefault="0078191F">
      <w:pPr>
        <w:tabs>
          <w:tab w:val="left" w:pos="0"/>
          <w:tab w:val="left" w:pos="567"/>
          <w:tab w:val="left" w:pos="709"/>
        </w:tabs>
        <w:ind w:right="-142"/>
        <w:jc w:val="both"/>
        <w:rPr>
          <w:color w:val="000000"/>
          <w:sz w:val="28"/>
          <w:szCs w:val="28"/>
        </w:rPr>
      </w:pPr>
      <w:r>
        <w:rPr>
          <w:b/>
          <w:color w:val="000000"/>
          <w:sz w:val="28"/>
          <w:szCs w:val="28"/>
        </w:rPr>
        <w:t xml:space="preserve">         Неналоговые  доходы </w:t>
      </w:r>
      <w:r>
        <w:rPr>
          <w:color w:val="000000"/>
          <w:sz w:val="28"/>
          <w:szCs w:val="28"/>
        </w:rPr>
        <w:t xml:space="preserve"> исполнены на 134,3% (план 4 553,8 тыс. руб., факт 6 117,5тыс. руб.). По отношению к соответствующему периоду 2024года поступление неналоговых  доходов увеличилось на 1 866,6 тыс. руб. или на 43</w:t>
      </w:r>
      <w:r>
        <w:rPr>
          <w:color w:val="000000"/>
          <w:sz w:val="28"/>
          <w:szCs w:val="28"/>
        </w:rPr>
        <w:t>,9% в том числе:</w:t>
      </w:r>
    </w:p>
    <w:p w:rsidR="00550B55" w:rsidRDefault="0078191F">
      <w:pPr>
        <w:tabs>
          <w:tab w:val="left" w:pos="-142"/>
          <w:tab w:val="left" w:pos="0"/>
          <w:tab w:val="left" w:pos="567"/>
          <w:tab w:val="left" w:pos="709"/>
        </w:tabs>
        <w:ind w:right="-142"/>
        <w:jc w:val="both"/>
        <w:rPr>
          <w:color w:val="000000"/>
          <w:sz w:val="28"/>
          <w:szCs w:val="28"/>
        </w:rPr>
      </w:pPr>
      <w:r>
        <w:rPr>
          <w:b/>
          <w:color w:val="000000"/>
          <w:sz w:val="28"/>
          <w:szCs w:val="28"/>
        </w:rPr>
        <w:t xml:space="preserve">         Доходы от использования имущества, находящегося в государственной и  муниципальной собственности  </w:t>
      </w:r>
      <w:r>
        <w:rPr>
          <w:color w:val="000000"/>
          <w:sz w:val="28"/>
          <w:szCs w:val="28"/>
        </w:rPr>
        <w:t xml:space="preserve">исполнены на 124,1 %  (план 1 254,5 тыс. руб., факт 1 556,2 руб.). По отношению к соответствующему  периоду  2024 года поступление  снизилось на 208,4 тыс. руб. в том числе: </w:t>
      </w:r>
    </w:p>
    <w:p w:rsidR="00550B55" w:rsidRDefault="0078191F">
      <w:pPr>
        <w:tabs>
          <w:tab w:val="decimal" w:pos="-142"/>
          <w:tab w:val="left" w:pos="0"/>
          <w:tab w:val="left" w:pos="567"/>
          <w:tab w:val="left" w:pos="709"/>
          <w:tab w:val="left" w:pos="10348"/>
          <w:tab w:val="left" w:pos="10490"/>
        </w:tabs>
        <w:ind w:right="-142"/>
        <w:jc w:val="both"/>
        <w:rPr>
          <w:color w:val="000000"/>
          <w:sz w:val="28"/>
          <w:szCs w:val="28"/>
        </w:rPr>
      </w:pPr>
      <w:r>
        <w:rPr>
          <w:b/>
          <w:color w:val="000000"/>
          <w:sz w:val="28"/>
          <w:szCs w:val="28"/>
        </w:rPr>
        <w:t xml:space="preserve">         доходы, получаемые в виде арендной платы за земельные участки, государст</w:t>
      </w:r>
      <w:r>
        <w:rPr>
          <w:b/>
          <w:color w:val="000000"/>
          <w:sz w:val="28"/>
          <w:szCs w:val="28"/>
        </w:rPr>
        <w:t xml:space="preserve">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 </w:t>
      </w:r>
      <w:r>
        <w:rPr>
          <w:color w:val="000000"/>
          <w:sz w:val="28"/>
          <w:szCs w:val="28"/>
        </w:rPr>
        <w:t>исполнены  на 128,6% (план 964,0 тыс. руб., факт 1 240,0 т</w:t>
      </w:r>
      <w:r>
        <w:rPr>
          <w:color w:val="000000"/>
          <w:sz w:val="28"/>
          <w:szCs w:val="28"/>
        </w:rPr>
        <w:t xml:space="preserve">ыс. руб.). План </w:t>
      </w:r>
      <w:r>
        <w:rPr>
          <w:sz w:val="28"/>
          <w:szCs w:val="28"/>
        </w:rPr>
        <w:t xml:space="preserve"> перевыполнен в связи с поступлением авансовых платежей. </w:t>
      </w:r>
      <w:r>
        <w:rPr>
          <w:color w:val="000000"/>
          <w:sz w:val="28"/>
          <w:szCs w:val="28"/>
        </w:rPr>
        <w:t>По отношению к соответствующему периоду 2024 года поступление снизилось на 357,8 тыс. руб</w:t>
      </w:r>
      <w:bookmarkStart w:id="0" w:name="_Hlk172888493"/>
      <w:r>
        <w:rPr>
          <w:color w:val="000000"/>
          <w:sz w:val="28"/>
          <w:szCs w:val="28"/>
        </w:rPr>
        <w:t>.;</w:t>
      </w:r>
    </w:p>
    <w:bookmarkEnd w:id="0"/>
    <w:p w:rsidR="00550B55" w:rsidRDefault="0078191F">
      <w:pPr>
        <w:tabs>
          <w:tab w:val="decimal" w:pos="-142"/>
          <w:tab w:val="left" w:pos="0"/>
          <w:tab w:val="left" w:pos="284"/>
          <w:tab w:val="left" w:pos="567"/>
          <w:tab w:val="left" w:pos="709"/>
          <w:tab w:val="left" w:pos="10348"/>
          <w:tab w:val="left" w:pos="10490"/>
        </w:tabs>
        <w:ind w:right="-142"/>
        <w:jc w:val="both"/>
        <w:rPr>
          <w:color w:val="000000"/>
          <w:sz w:val="28"/>
          <w:szCs w:val="28"/>
        </w:rPr>
      </w:pPr>
      <w:r>
        <w:rPr>
          <w:b/>
          <w:color w:val="000000"/>
          <w:sz w:val="28"/>
          <w:szCs w:val="28"/>
        </w:rPr>
        <w:t xml:space="preserve">         доходы от сдачи в аренду  имущества, находящегося в оперативном управлении органов</w:t>
      </w:r>
      <w:r>
        <w:rPr>
          <w:b/>
          <w:color w:val="000000"/>
          <w:sz w:val="28"/>
          <w:szCs w:val="28"/>
        </w:rPr>
        <w:t xml:space="preserve"> управления муниципальных районов и созданных ими учреждений (за исключением имущества муниципальных бюджетных и автономных учреждений) </w:t>
      </w:r>
      <w:r>
        <w:rPr>
          <w:color w:val="000000"/>
          <w:sz w:val="28"/>
          <w:szCs w:val="28"/>
        </w:rPr>
        <w:t>исполнены на 52,7 (план 131,9 тыс. руб., факт 69,5 тыс. руб.). План не исполнен в связи с тем, что был, расторгнут догов</w:t>
      </w:r>
      <w:r>
        <w:rPr>
          <w:color w:val="000000"/>
          <w:sz w:val="28"/>
          <w:szCs w:val="28"/>
        </w:rPr>
        <w:t>ор аренды помещения. По отношению к соответствующему периоду 2024 года поступление  снизилось  на 97,3 тыс. руб.</w:t>
      </w:r>
    </w:p>
    <w:p w:rsidR="00550B55" w:rsidRDefault="0078191F">
      <w:pPr>
        <w:tabs>
          <w:tab w:val="left" w:pos="-142"/>
          <w:tab w:val="left" w:pos="0"/>
          <w:tab w:val="left" w:pos="284"/>
          <w:tab w:val="left" w:pos="567"/>
          <w:tab w:val="left" w:pos="709"/>
        </w:tabs>
        <w:ind w:right="-142"/>
        <w:jc w:val="both"/>
        <w:rPr>
          <w:color w:val="000000"/>
          <w:sz w:val="28"/>
          <w:szCs w:val="28"/>
        </w:rPr>
      </w:pPr>
      <w:r>
        <w:rPr>
          <w:b/>
          <w:color w:val="000000"/>
          <w:sz w:val="28"/>
          <w:szCs w:val="28"/>
        </w:rPr>
        <w:t xml:space="preserve">         Прочие поступления от использования имущества</w:t>
      </w:r>
      <w:r>
        <w:rPr>
          <w:color w:val="000000"/>
          <w:sz w:val="28"/>
          <w:szCs w:val="28"/>
        </w:rPr>
        <w:t xml:space="preserve">, находящегося в собственности муниципальных округов (Наймы жилья) исполнены на 155,5% - </w:t>
      </w:r>
      <w:r>
        <w:rPr>
          <w:color w:val="000000"/>
          <w:sz w:val="28"/>
          <w:szCs w:val="28"/>
        </w:rPr>
        <w:t xml:space="preserve"> (план 158,6 тыс. руб., факт 246,7 тыс. руб.). По отношению к соответствующему периоду  2024 года     поступление  увеличилось  на 246,7 тыс. руб. или на 100,0%.</w:t>
      </w:r>
    </w:p>
    <w:p w:rsidR="00550B55" w:rsidRDefault="0078191F">
      <w:pPr>
        <w:tabs>
          <w:tab w:val="decimal" w:pos="-142"/>
          <w:tab w:val="left" w:pos="0"/>
          <w:tab w:val="left" w:pos="567"/>
          <w:tab w:val="left" w:pos="709"/>
        </w:tabs>
        <w:ind w:right="-142"/>
        <w:jc w:val="both"/>
        <w:rPr>
          <w:color w:val="000000"/>
          <w:sz w:val="28"/>
          <w:szCs w:val="28"/>
        </w:rPr>
      </w:pPr>
      <w:r>
        <w:rPr>
          <w:b/>
          <w:color w:val="000000"/>
          <w:sz w:val="28"/>
          <w:szCs w:val="28"/>
        </w:rPr>
        <w:t xml:space="preserve">         Платежи при пользовании природными ресурсами  </w:t>
      </w:r>
      <w:r>
        <w:rPr>
          <w:color w:val="000000"/>
          <w:sz w:val="28"/>
          <w:szCs w:val="28"/>
        </w:rPr>
        <w:t>исполнены на 78,2% (план 165,5  тыс. ру</w:t>
      </w:r>
      <w:r>
        <w:rPr>
          <w:color w:val="000000"/>
          <w:sz w:val="28"/>
          <w:szCs w:val="28"/>
        </w:rPr>
        <w:t>б., факт 129,4 тыс. руб.). План по налогу перевыполнен в связи с поступлением   платежей по итогам 2024 года. По отношению к соответствующему периоду  2024 года     поступление  увеличилось  на 7,5 тыс. руб. или на 6,1%.</w:t>
      </w:r>
    </w:p>
    <w:p w:rsidR="00550B55" w:rsidRDefault="0078191F">
      <w:pPr>
        <w:tabs>
          <w:tab w:val="left" w:pos="0"/>
          <w:tab w:val="left" w:pos="567"/>
          <w:tab w:val="left" w:pos="709"/>
          <w:tab w:val="left" w:pos="3261"/>
        </w:tabs>
        <w:ind w:right="-142"/>
        <w:jc w:val="both"/>
        <w:rPr>
          <w:color w:val="000000"/>
          <w:sz w:val="28"/>
          <w:szCs w:val="28"/>
        </w:rPr>
      </w:pPr>
      <w:r>
        <w:rPr>
          <w:b/>
          <w:color w:val="000000"/>
          <w:sz w:val="28"/>
          <w:szCs w:val="28"/>
        </w:rPr>
        <w:t xml:space="preserve">         Доходы от оказания платных</w:t>
      </w:r>
      <w:r>
        <w:rPr>
          <w:b/>
          <w:color w:val="000000"/>
          <w:sz w:val="28"/>
          <w:szCs w:val="28"/>
        </w:rPr>
        <w:t xml:space="preserve"> услуг и компенсации затрат государства </w:t>
      </w:r>
      <w:r>
        <w:rPr>
          <w:color w:val="000000"/>
          <w:sz w:val="28"/>
          <w:szCs w:val="28"/>
        </w:rPr>
        <w:t xml:space="preserve">(план 0,0 тыс. руб., факт 1 242,8 тыс. руб.). </w:t>
      </w:r>
      <w:r>
        <w:rPr>
          <w:sz w:val="28"/>
          <w:szCs w:val="28"/>
        </w:rPr>
        <w:t xml:space="preserve">Поступил возврат дебиторской задолженности. </w:t>
      </w:r>
      <w:r>
        <w:rPr>
          <w:color w:val="000000"/>
          <w:sz w:val="28"/>
          <w:szCs w:val="28"/>
        </w:rPr>
        <w:t>По отношению к соответствующему  периоду 2024 года поступление  увеличилось на 1 220,1 тыс. руб. или на 54,7%.</w:t>
      </w:r>
    </w:p>
    <w:p w:rsidR="00550B55" w:rsidRDefault="0078191F">
      <w:pPr>
        <w:tabs>
          <w:tab w:val="left" w:pos="0"/>
          <w:tab w:val="left" w:pos="567"/>
          <w:tab w:val="left" w:pos="709"/>
        </w:tabs>
        <w:ind w:right="-142"/>
        <w:jc w:val="both"/>
        <w:rPr>
          <w:b/>
          <w:color w:val="000000"/>
          <w:sz w:val="28"/>
          <w:szCs w:val="28"/>
        </w:rPr>
      </w:pPr>
      <w:r>
        <w:rPr>
          <w:b/>
          <w:color w:val="000000"/>
          <w:sz w:val="28"/>
          <w:szCs w:val="28"/>
        </w:rPr>
        <w:lastRenderedPageBreak/>
        <w:t xml:space="preserve">         Доходы</w:t>
      </w:r>
      <w:r>
        <w:rPr>
          <w:b/>
          <w:color w:val="000000"/>
          <w:sz w:val="28"/>
          <w:szCs w:val="28"/>
        </w:rPr>
        <w:t xml:space="preserve"> от продажи материальных и нематериальных активов</w:t>
      </w:r>
      <w:r>
        <w:rPr>
          <w:color w:val="000000"/>
          <w:sz w:val="28"/>
          <w:szCs w:val="28"/>
        </w:rPr>
        <w:t xml:space="preserve"> исполнены на 101,9%(план 2 943,9 тыс. руб., факт 3 000,5 тыс. руб.). По отношению к соответствующему  периоду 2024 года  поступление  увеличилось на 852,4 тыс. руб., или на 39,7 % в том числе:</w:t>
      </w:r>
    </w:p>
    <w:p w:rsidR="00550B55" w:rsidRDefault="0078191F">
      <w:pPr>
        <w:tabs>
          <w:tab w:val="left" w:pos="0"/>
          <w:tab w:val="left" w:pos="567"/>
          <w:tab w:val="left" w:pos="709"/>
        </w:tabs>
        <w:ind w:right="-142"/>
        <w:jc w:val="both"/>
        <w:rPr>
          <w:b/>
          <w:color w:val="000000"/>
          <w:sz w:val="28"/>
          <w:szCs w:val="28"/>
        </w:rPr>
      </w:pPr>
      <w:r>
        <w:rPr>
          <w:b/>
          <w:color w:val="000000"/>
          <w:sz w:val="28"/>
          <w:szCs w:val="28"/>
        </w:rPr>
        <w:t xml:space="preserve">         дохо</w:t>
      </w:r>
      <w:r>
        <w:rPr>
          <w:b/>
          <w:color w:val="000000"/>
          <w:sz w:val="28"/>
          <w:szCs w:val="28"/>
        </w:rPr>
        <w:t xml:space="preserve">ды от продажи земельных участков, государственная собственность на которые не разграничена и которые расположены в границах муниципальных округов </w:t>
      </w:r>
      <w:r>
        <w:rPr>
          <w:color w:val="000000"/>
          <w:sz w:val="28"/>
          <w:szCs w:val="28"/>
        </w:rPr>
        <w:t>исполнены на 119,5% (план 290,0 тыс. руб., факт 346,6 тыс. руб.). Поступили доходы от незапланированной продаж</w:t>
      </w:r>
      <w:r>
        <w:rPr>
          <w:color w:val="000000"/>
          <w:sz w:val="28"/>
          <w:szCs w:val="28"/>
        </w:rPr>
        <w:t xml:space="preserve">и земельных участков; </w:t>
      </w:r>
    </w:p>
    <w:p w:rsidR="00550B55" w:rsidRDefault="0078191F">
      <w:pPr>
        <w:tabs>
          <w:tab w:val="decimal" w:pos="-142"/>
          <w:tab w:val="left" w:pos="0"/>
          <w:tab w:val="left" w:pos="284"/>
          <w:tab w:val="left" w:pos="567"/>
          <w:tab w:val="left" w:pos="709"/>
        </w:tabs>
        <w:ind w:right="-142"/>
        <w:jc w:val="both"/>
        <w:rPr>
          <w:b/>
          <w:color w:val="000000"/>
          <w:sz w:val="28"/>
          <w:szCs w:val="28"/>
        </w:rPr>
      </w:pPr>
      <w:r>
        <w:rPr>
          <w:b/>
          <w:color w:val="000000"/>
          <w:sz w:val="28"/>
          <w:szCs w:val="28"/>
        </w:rPr>
        <w:t xml:space="preserve">          доходы от продажи земельных участков, находящихся в собственности муниципальных округов(за исключением земельных участков муниципальных бюджетных и автономных учреждений) </w:t>
      </w:r>
      <w:r>
        <w:rPr>
          <w:color w:val="000000"/>
          <w:sz w:val="28"/>
          <w:szCs w:val="28"/>
        </w:rPr>
        <w:t xml:space="preserve">исполнены на 100,0% </w:t>
      </w:r>
      <w:r>
        <w:rPr>
          <w:b/>
          <w:color w:val="000000"/>
          <w:sz w:val="28"/>
          <w:szCs w:val="28"/>
        </w:rPr>
        <w:t xml:space="preserve"> (</w:t>
      </w:r>
      <w:r>
        <w:rPr>
          <w:color w:val="000000"/>
          <w:sz w:val="28"/>
          <w:szCs w:val="28"/>
        </w:rPr>
        <w:t>план 2 653,9 тыс. руб., факт 2</w:t>
      </w:r>
      <w:r>
        <w:rPr>
          <w:color w:val="000000"/>
          <w:sz w:val="28"/>
          <w:szCs w:val="28"/>
        </w:rPr>
        <w:t xml:space="preserve"> 653,9 тыс. руб.). Поступили доходы от незапланированной продажи земельных участков. По отношению к соответствующему периоду  2024 года     поступление  увеличилось  на 2 653,9 тыс. руб. или на 100,0%.</w:t>
      </w:r>
    </w:p>
    <w:p w:rsidR="00550B55" w:rsidRDefault="0078191F">
      <w:pPr>
        <w:tabs>
          <w:tab w:val="left" w:pos="0"/>
          <w:tab w:val="left" w:pos="142"/>
          <w:tab w:val="left" w:pos="567"/>
          <w:tab w:val="left" w:pos="709"/>
          <w:tab w:val="left" w:pos="851"/>
          <w:tab w:val="left" w:pos="10206"/>
        </w:tabs>
        <w:ind w:left="-142" w:right="-142" w:firstLine="284"/>
        <w:jc w:val="both"/>
        <w:rPr>
          <w:color w:val="000000"/>
          <w:sz w:val="28"/>
          <w:szCs w:val="28"/>
        </w:rPr>
      </w:pPr>
      <w:r>
        <w:rPr>
          <w:b/>
          <w:color w:val="000000"/>
          <w:sz w:val="28"/>
          <w:szCs w:val="28"/>
        </w:rPr>
        <w:t xml:space="preserve">        Штрафы, санкции, возмещение  ущерба</w:t>
      </w:r>
      <w:r>
        <w:rPr>
          <w:color w:val="000000"/>
          <w:sz w:val="28"/>
          <w:szCs w:val="28"/>
        </w:rPr>
        <w:t xml:space="preserve"> исполнены на 99,3% (план 189,9 тыс. руб., факт 188,6 тыс. руб.). План перевыполнен  в связи с увеличением количества дел, рассматриваемых в судах общей юрисдикции, мировыми судьями. По отношению к соответствующему  периоду 2024 года  поступление  снизилос</w:t>
      </w:r>
      <w:r>
        <w:rPr>
          <w:color w:val="000000"/>
          <w:sz w:val="28"/>
          <w:szCs w:val="28"/>
        </w:rPr>
        <w:t>ь на 5,0 тыс. руб.</w:t>
      </w:r>
    </w:p>
    <w:p w:rsidR="00550B55" w:rsidRDefault="00550B55">
      <w:pPr>
        <w:pStyle w:val="af3"/>
        <w:rPr>
          <w:b/>
          <w:szCs w:val="28"/>
        </w:rPr>
      </w:pPr>
    </w:p>
    <w:p w:rsidR="00550B55" w:rsidRDefault="0078191F">
      <w:pPr>
        <w:tabs>
          <w:tab w:val="left" w:pos="0"/>
          <w:tab w:val="left" w:pos="567"/>
          <w:tab w:val="left" w:pos="709"/>
        </w:tabs>
        <w:spacing w:line="276" w:lineRule="auto"/>
        <w:ind w:right="-142"/>
        <w:jc w:val="both"/>
        <w:rPr>
          <w:b/>
          <w:sz w:val="28"/>
          <w:szCs w:val="28"/>
        </w:rPr>
      </w:pPr>
      <w:r>
        <w:rPr>
          <w:b/>
          <w:sz w:val="28"/>
          <w:szCs w:val="28"/>
        </w:rPr>
        <w:t xml:space="preserve">                                                 Безвозмездные поступления.</w:t>
      </w:r>
    </w:p>
    <w:p w:rsidR="00550B55" w:rsidRDefault="00550B55">
      <w:pPr>
        <w:jc w:val="both"/>
        <w:rPr>
          <w:b/>
          <w:sz w:val="28"/>
          <w:szCs w:val="28"/>
        </w:rPr>
      </w:pPr>
    </w:p>
    <w:p w:rsidR="00550B55" w:rsidRDefault="0078191F">
      <w:pPr>
        <w:tabs>
          <w:tab w:val="left" w:pos="0"/>
          <w:tab w:val="left" w:pos="142"/>
          <w:tab w:val="left" w:pos="7140"/>
        </w:tabs>
        <w:ind w:right="-1" w:hanging="567"/>
        <w:jc w:val="both"/>
        <w:rPr>
          <w:sz w:val="28"/>
          <w:szCs w:val="28"/>
        </w:rPr>
      </w:pPr>
      <w:r>
        <w:rPr>
          <w:b/>
          <w:sz w:val="28"/>
          <w:szCs w:val="28"/>
        </w:rPr>
        <w:t>Исполнение по  безвозмездным поступлениям</w:t>
      </w:r>
      <w:r>
        <w:rPr>
          <w:sz w:val="28"/>
          <w:szCs w:val="28"/>
        </w:rPr>
        <w:t xml:space="preserve"> за 9 месяцев 2025 года  сложилось в размере 61,6%  (план 611 529,0 тыс. руб., факт 377 037,2 тыс. руб.) в том числе:</w:t>
      </w:r>
    </w:p>
    <w:p w:rsidR="00550B55" w:rsidRDefault="0078191F">
      <w:pPr>
        <w:tabs>
          <w:tab w:val="left" w:pos="8713"/>
        </w:tabs>
        <w:ind w:firstLine="567"/>
        <w:jc w:val="both"/>
        <w:rPr>
          <w:sz w:val="20"/>
          <w:szCs w:val="20"/>
        </w:rPr>
      </w:pPr>
      <w:r>
        <w:rPr>
          <w:b/>
          <w:sz w:val="20"/>
          <w:szCs w:val="20"/>
        </w:rPr>
        <w:tab/>
      </w:r>
      <w:r>
        <w:rPr>
          <w:sz w:val="20"/>
          <w:szCs w:val="20"/>
        </w:rPr>
        <w:t>(тыс.руб.)</w:t>
      </w:r>
    </w:p>
    <w:tbl>
      <w:tblPr>
        <w:tblW w:w="99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4"/>
        <w:gridCol w:w="1276"/>
        <w:gridCol w:w="1275"/>
        <w:gridCol w:w="1438"/>
      </w:tblGrid>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550B55">
            <w:pPr>
              <w:pStyle w:val="ConsPlusNormal"/>
              <w:jc w:val="both"/>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50B55" w:rsidRDefault="0078191F">
            <w:pPr>
              <w:jc w:val="center"/>
              <w:rPr>
                <w:bCs/>
                <w:sz w:val="16"/>
                <w:szCs w:val="16"/>
              </w:rPr>
            </w:pPr>
            <w:r>
              <w:rPr>
                <w:bCs/>
                <w:sz w:val="16"/>
                <w:szCs w:val="16"/>
              </w:rPr>
              <w:t>план</w:t>
            </w:r>
          </w:p>
        </w:tc>
        <w:tc>
          <w:tcPr>
            <w:tcW w:w="1275" w:type="dxa"/>
          </w:tcPr>
          <w:p w:rsidR="00550B55" w:rsidRDefault="0078191F">
            <w:pPr>
              <w:jc w:val="center"/>
              <w:rPr>
                <w:sz w:val="16"/>
                <w:szCs w:val="16"/>
              </w:rPr>
            </w:pPr>
            <w:r>
              <w:rPr>
                <w:sz w:val="16"/>
                <w:szCs w:val="16"/>
              </w:rPr>
              <w:t>факт</w:t>
            </w:r>
          </w:p>
        </w:tc>
        <w:tc>
          <w:tcPr>
            <w:tcW w:w="1438" w:type="dxa"/>
          </w:tcPr>
          <w:p w:rsidR="00550B55" w:rsidRDefault="0078191F">
            <w:pPr>
              <w:jc w:val="center"/>
              <w:rPr>
                <w:sz w:val="16"/>
                <w:szCs w:val="16"/>
              </w:rPr>
            </w:pPr>
            <w:r>
              <w:rPr>
                <w:sz w:val="16"/>
                <w:szCs w:val="16"/>
              </w:rPr>
              <w:t xml:space="preserve">% исполнения </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550B55" w:rsidRDefault="0078191F">
            <w:pPr>
              <w:pStyle w:val="ConsPlusNormal"/>
              <w:ind w:firstLine="0"/>
              <w:jc w:val="both"/>
              <w:rPr>
                <w:rFonts w:ascii="Times New Roman" w:hAnsi="Times New Roman" w:cs="Times New Roman"/>
                <w:b/>
                <w:bCs/>
                <w:sz w:val="24"/>
                <w:szCs w:val="24"/>
              </w:rPr>
            </w:pPr>
            <w:r>
              <w:rPr>
                <w:rFonts w:ascii="Times New Roman" w:hAnsi="Times New Roman" w:cs="Times New Roman"/>
                <w:b/>
                <w:sz w:val="24"/>
                <w:szCs w:val="24"/>
              </w:rPr>
              <w:t>Дотации бюджетам бюджетной системы Российской Федерации 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b/>
                <w:bCs/>
              </w:rPr>
            </w:pPr>
            <w:r>
              <w:rPr>
                <w:b/>
                <w:bCs/>
              </w:rPr>
              <w:t>211 596,2</w:t>
            </w:r>
          </w:p>
        </w:tc>
        <w:tc>
          <w:tcPr>
            <w:tcW w:w="1275" w:type="dxa"/>
          </w:tcPr>
          <w:p w:rsidR="00550B55" w:rsidRDefault="0078191F">
            <w:pPr>
              <w:jc w:val="center"/>
              <w:rPr>
                <w:b/>
              </w:rPr>
            </w:pPr>
            <w:r>
              <w:rPr>
                <w:b/>
              </w:rPr>
              <w:t>156 378,6</w:t>
            </w:r>
          </w:p>
        </w:tc>
        <w:tc>
          <w:tcPr>
            <w:tcW w:w="1438" w:type="dxa"/>
          </w:tcPr>
          <w:p w:rsidR="00550B55" w:rsidRDefault="0078191F">
            <w:pPr>
              <w:jc w:val="center"/>
              <w:rPr>
                <w:b/>
              </w:rPr>
            </w:pPr>
            <w:r>
              <w:rPr>
                <w:b/>
              </w:rPr>
              <w:t>73,9</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550B55" w:rsidRDefault="0078191F">
            <w:pPr>
              <w:jc w:val="both"/>
            </w:pPr>
            <w:r>
              <w:t>Дотации бюджетам муниципальных округов на выравнивание бюджетной обеспеченности из бюджета субъекта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bCs/>
                <w:iCs/>
              </w:rPr>
            </w:pPr>
            <w:r>
              <w:rPr>
                <w:bCs/>
                <w:iCs/>
              </w:rPr>
              <w:t>158 505,0</w:t>
            </w:r>
          </w:p>
        </w:tc>
        <w:tc>
          <w:tcPr>
            <w:tcW w:w="1275" w:type="dxa"/>
          </w:tcPr>
          <w:p w:rsidR="00550B55" w:rsidRDefault="0078191F">
            <w:pPr>
              <w:jc w:val="center"/>
            </w:pPr>
            <w:r>
              <w:t>118 879,2</w:t>
            </w:r>
          </w:p>
        </w:tc>
        <w:tc>
          <w:tcPr>
            <w:tcW w:w="1438" w:type="dxa"/>
          </w:tcPr>
          <w:p w:rsidR="00550B55" w:rsidRDefault="0078191F">
            <w:pPr>
              <w:jc w:val="center"/>
            </w:pPr>
            <w:r>
              <w:t>75,0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550B55" w:rsidRDefault="0078191F">
            <w:pPr>
              <w:jc w:val="both"/>
            </w:pPr>
            <w:r>
              <w:t>Дотации бюджетам муниципальных округов на поддержку мер по обеспечению сбалансированности бюджетов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bCs/>
                <w:iCs/>
              </w:rPr>
            </w:pPr>
            <w:r>
              <w:rPr>
                <w:bCs/>
                <w:iCs/>
              </w:rPr>
              <w:t>53 091,2</w:t>
            </w:r>
          </w:p>
        </w:tc>
        <w:tc>
          <w:tcPr>
            <w:tcW w:w="1275" w:type="dxa"/>
          </w:tcPr>
          <w:p w:rsidR="00550B55" w:rsidRDefault="0078191F">
            <w:pPr>
              <w:jc w:val="center"/>
            </w:pPr>
            <w:r>
              <w:t>37 499,4</w:t>
            </w:r>
          </w:p>
        </w:tc>
        <w:tc>
          <w:tcPr>
            <w:tcW w:w="1438" w:type="dxa"/>
          </w:tcPr>
          <w:p w:rsidR="00550B55" w:rsidRDefault="0078191F">
            <w:pPr>
              <w:jc w:val="center"/>
            </w:pPr>
            <w:r>
              <w:t>70,6</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
              </w:rPr>
            </w:pPr>
            <w:r>
              <w:rPr>
                <w:b/>
              </w:rPr>
              <w:t>Субсидии бюджетам  бюджетной системы Российской Федерации (межбюджетные субсидии) 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b/>
              </w:rPr>
            </w:pPr>
            <w:r>
              <w:rPr>
                <w:b/>
              </w:rPr>
              <w:t>260 787,8</w:t>
            </w:r>
          </w:p>
        </w:tc>
        <w:tc>
          <w:tcPr>
            <w:tcW w:w="1275" w:type="dxa"/>
          </w:tcPr>
          <w:p w:rsidR="00550B55" w:rsidRDefault="0078191F">
            <w:pPr>
              <w:jc w:val="center"/>
              <w:rPr>
                <w:b/>
              </w:rPr>
            </w:pPr>
            <w:r>
              <w:rPr>
                <w:b/>
              </w:rPr>
              <w:t>111 943,0</w:t>
            </w:r>
          </w:p>
        </w:tc>
        <w:tc>
          <w:tcPr>
            <w:tcW w:w="1438" w:type="dxa"/>
          </w:tcPr>
          <w:p w:rsidR="00550B55" w:rsidRDefault="0078191F">
            <w:pPr>
              <w:jc w:val="center"/>
              <w:rPr>
                <w:b/>
              </w:rPr>
            </w:pPr>
            <w:r>
              <w:rPr>
                <w:b/>
              </w:rPr>
              <w:t>42,9</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
              </w:rPr>
            </w:pPr>
            <w:r>
              <w:rPr>
                <w:bCs/>
              </w:rPr>
              <w:t xml:space="preserve">Субсидии бюджетам </w:t>
            </w:r>
            <w:r>
              <w:t xml:space="preserve">муниципальных округов </w:t>
            </w:r>
            <w:r>
              <w:rPr>
                <w:bCs/>
              </w:rPr>
              <w:t>на</w:t>
            </w:r>
            <w:r>
              <w:t xml:space="preserve"> реализацию государственных программ субъектов Российской Федерации в области использования и охраны водных объектов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21 894,7</w:t>
            </w:r>
          </w:p>
        </w:tc>
        <w:tc>
          <w:tcPr>
            <w:tcW w:w="1275" w:type="dxa"/>
          </w:tcPr>
          <w:p w:rsidR="00550B55" w:rsidRDefault="0078191F">
            <w:pPr>
              <w:jc w:val="center"/>
              <w:rPr>
                <w:iCs/>
              </w:rPr>
            </w:pPr>
            <w:r>
              <w:rPr>
                <w:iCs/>
              </w:rPr>
              <w:t>8 423,0</w:t>
            </w:r>
          </w:p>
        </w:tc>
        <w:tc>
          <w:tcPr>
            <w:tcW w:w="1438" w:type="dxa"/>
          </w:tcPr>
          <w:p w:rsidR="00550B55" w:rsidRDefault="0078191F">
            <w:pPr>
              <w:jc w:val="center"/>
              <w:rPr>
                <w:iCs/>
              </w:rPr>
            </w:pPr>
            <w:r>
              <w:rPr>
                <w:iCs/>
              </w:rPr>
              <w:t>38,5</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
              </w:rPr>
            </w:pPr>
            <w:r>
              <w:rPr>
                <w:bCs/>
              </w:rPr>
              <w:t xml:space="preserve">Субсидии бюджетам </w:t>
            </w:r>
            <w:r>
              <w:t xml:space="preserve">муниципальных округов </w:t>
            </w:r>
            <w:r>
              <w:rPr>
                <w:bCs/>
              </w:rPr>
              <w:t xml:space="preserve">на </w:t>
            </w:r>
            <w:r>
              <w:t>оснащение объек</w:t>
            </w:r>
            <w:r>
              <w:t>тов спортивной инфраструктуры спортивно-технологическим оборудованием</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2 277,0</w:t>
            </w:r>
          </w:p>
        </w:tc>
        <w:tc>
          <w:tcPr>
            <w:tcW w:w="1275" w:type="dxa"/>
          </w:tcPr>
          <w:p w:rsidR="00550B55" w:rsidRDefault="0078191F">
            <w:pPr>
              <w:jc w:val="center"/>
              <w:rPr>
                <w:iCs/>
              </w:rPr>
            </w:pPr>
            <w:r>
              <w:rPr>
                <w:iCs/>
              </w:rPr>
              <w:t>2 277,0</w:t>
            </w:r>
          </w:p>
        </w:tc>
        <w:tc>
          <w:tcPr>
            <w:tcW w:w="1438" w:type="dxa"/>
          </w:tcPr>
          <w:p w:rsidR="00550B55" w:rsidRDefault="0078191F">
            <w:pPr>
              <w:jc w:val="center"/>
              <w:rPr>
                <w:iCs/>
              </w:rPr>
            </w:pPr>
            <w:r>
              <w:rPr>
                <w:iCs/>
              </w:rPr>
              <w:t>100,0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color w:val="000000"/>
                <w:shd w:val="clear" w:color="auto" w:fill="FFFFFF"/>
              </w:rPr>
              <w:t xml:space="preserve">Субсидии бюджетам  муниципальных округов на организацию бесплатного горячего питания </w:t>
            </w:r>
            <w:r>
              <w:rPr>
                <w:color w:val="000000"/>
                <w:shd w:val="clear" w:color="auto" w:fill="FFFFFF"/>
              </w:rPr>
              <w:lastRenderedPageBreak/>
              <w:t xml:space="preserve">обучающихся, получающих начальное общее образование в государственных и </w:t>
            </w:r>
            <w:r>
              <w:rPr>
                <w:color w:val="000000"/>
                <w:shd w:val="clear" w:color="auto" w:fill="FFFFFF"/>
              </w:rPr>
              <w:t>муниципальных 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lastRenderedPageBreak/>
              <w:t>2 388,2</w:t>
            </w:r>
          </w:p>
        </w:tc>
        <w:tc>
          <w:tcPr>
            <w:tcW w:w="1275" w:type="dxa"/>
          </w:tcPr>
          <w:p w:rsidR="00550B55" w:rsidRDefault="0078191F">
            <w:pPr>
              <w:jc w:val="center"/>
              <w:rPr>
                <w:iCs/>
              </w:rPr>
            </w:pPr>
            <w:r>
              <w:rPr>
                <w:iCs/>
              </w:rPr>
              <w:t>1 383,7</w:t>
            </w:r>
          </w:p>
        </w:tc>
        <w:tc>
          <w:tcPr>
            <w:tcW w:w="1438" w:type="dxa"/>
          </w:tcPr>
          <w:p w:rsidR="00550B55" w:rsidRDefault="0078191F">
            <w:pPr>
              <w:jc w:val="center"/>
              <w:rPr>
                <w:iCs/>
              </w:rPr>
            </w:pPr>
            <w:r>
              <w:rPr>
                <w:iCs/>
              </w:rPr>
              <w:t>57,9</w:t>
            </w:r>
          </w:p>
        </w:tc>
      </w:tr>
      <w:tr w:rsidR="00550B55">
        <w:trPr>
          <w:trHeight w:val="872"/>
        </w:trPr>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Субсидии бюджетам муниципальных округов на реализацию мероприятий  по обеспечению жильем молодых семей                     </w:t>
            </w:r>
          </w:p>
          <w:p w:rsidR="00550B55" w:rsidRDefault="00550B55">
            <w:pPr>
              <w:jc w:val="both"/>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665,8</w:t>
            </w:r>
          </w:p>
        </w:tc>
        <w:tc>
          <w:tcPr>
            <w:tcW w:w="1275" w:type="dxa"/>
          </w:tcPr>
          <w:p w:rsidR="00550B55" w:rsidRDefault="0078191F">
            <w:pPr>
              <w:jc w:val="center"/>
              <w:rPr>
                <w:iCs/>
              </w:rPr>
            </w:pPr>
            <w:r>
              <w:rPr>
                <w:iCs/>
              </w:rPr>
              <w:t>665,8</w:t>
            </w:r>
          </w:p>
        </w:tc>
        <w:tc>
          <w:tcPr>
            <w:tcW w:w="1438" w:type="dxa"/>
          </w:tcPr>
          <w:p w:rsidR="00550B55" w:rsidRDefault="0078191F">
            <w:pPr>
              <w:jc w:val="center"/>
              <w:rPr>
                <w:iCs/>
              </w:rPr>
            </w:pPr>
            <w:r>
              <w:rPr>
                <w:iCs/>
              </w:rPr>
              <w:t>100,0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
              </w:rPr>
            </w:pPr>
            <w:r>
              <w:rPr>
                <w:bCs/>
              </w:rPr>
              <w:t xml:space="preserve">Субсидии бюджетам </w:t>
            </w:r>
            <w:r>
              <w:t xml:space="preserve">муниципальных округов </w:t>
            </w:r>
            <w:r>
              <w:rPr>
                <w:bCs/>
              </w:rPr>
              <w:t>на</w:t>
            </w:r>
            <w:r>
              <w:t xml:space="preserve"> реализацию мероприятий по модернизации коммунальной инфраструктуры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70 712,2</w:t>
            </w:r>
          </w:p>
        </w:tc>
        <w:tc>
          <w:tcPr>
            <w:tcW w:w="1275" w:type="dxa"/>
          </w:tcPr>
          <w:p w:rsidR="00550B55" w:rsidRDefault="0078191F">
            <w:pPr>
              <w:jc w:val="center"/>
              <w:rPr>
                <w:iCs/>
              </w:rPr>
            </w:pPr>
            <w:r>
              <w:rPr>
                <w:iCs/>
              </w:rPr>
              <w:t>33 961,5</w:t>
            </w:r>
          </w:p>
        </w:tc>
        <w:tc>
          <w:tcPr>
            <w:tcW w:w="1438" w:type="dxa"/>
          </w:tcPr>
          <w:p w:rsidR="00550B55" w:rsidRDefault="0078191F">
            <w:pPr>
              <w:jc w:val="center"/>
              <w:rPr>
                <w:iCs/>
              </w:rPr>
            </w:pPr>
            <w:r>
              <w:rPr>
                <w:iCs/>
              </w:rPr>
              <w:t>48,0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Субсидии бюджетам муниципальных округов  на  поддержку отрасли культуры (комплектование книжных фондов библиотек)</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14,0</w:t>
            </w:r>
          </w:p>
        </w:tc>
        <w:tc>
          <w:tcPr>
            <w:tcW w:w="1275" w:type="dxa"/>
          </w:tcPr>
          <w:p w:rsidR="00550B55" w:rsidRDefault="0078191F">
            <w:pPr>
              <w:jc w:val="center"/>
              <w:rPr>
                <w:iCs/>
              </w:rPr>
            </w:pPr>
            <w:r>
              <w:rPr>
                <w:iCs/>
              </w:rPr>
              <w:t>14,0</w:t>
            </w:r>
          </w:p>
        </w:tc>
        <w:tc>
          <w:tcPr>
            <w:tcW w:w="1438" w:type="dxa"/>
          </w:tcPr>
          <w:p w:rsidR="00550B55" w:rsidRDefault="0078191F">
            <w:pPr>
              <w:jc w:val="center"/>
              <w:rPr>
                <w:iCs/>
              </w:rPr>
            </w:pPr>
            <w:r>
              <w:rPr>
                <w:iCs/>
              </w:rPr>
              <w:t>100,0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vAlign w:val="bottom"/>
          </w:tcPr>
          <w:p w:rsidR="00550B55" w:rsidRDefault="0078191F">
            <w:pPr>
              <w:jc w:val="both"/>
              <w:rPr>
                <w:iCs/>
                <w:color w:val="000000"/>
              </w:rPr>
            </w:pPr>
            <w:r>
              <w:rPr>
                <w:iCs/>
                <w:color w:val="000000"/>
              </w:rPr>
              <w:t xml:space="preserve">  Субсидии </w:t>
            </w:r>
            <w:r>
              <w:t xml:space="preserve">бюджетам муниципальных округов  </w:t>
            </w:r>
            <w:r>
              <w:rPr>
                <w:iCs/>
                <w:color w:val="000000"/>
              </w:rPr>
              <w:t>на государственную поддержку отрасли культуры (поддержка лучших работников сельских учреждений культуры)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60,2</w:t>
            </w:r>
          </w:p>
        </w:tc>
        <w:tc>
          <w:tcPr>
            <w:tcW w:w="1275" w:type="dxa"/>
          </w:tcPr>
          <w:p w:rsidR="00550B55" w:rsidRDefault="0078191F">
            <w:pPr>
              <w:jc w:val="center"/>
              <w:rPr>
                <w:iCs/>
              </w:rPr>
            </w:pPr>
            <w:r>
              <w:rPr>
                <w:iCs/>
              </w:rPr>
              <w:t>60,2</w:t>
            </w:r>
          </w:p>
        </w:tc>
        <w:tc>
          <w:tcPr>
            <w:tcW w:w="1438" w:type="dxa"/>
          </w:tcPr>
          <w:p w:rsidR="00550B55" w:rsidRDefault="0078191F">
            <w:pPr>
              <w:jc w:val="center"/>
              <w:rPr>
                <w:iCs/>
              </w:rPr>
            </w:pPr>
            <w:r>
              <w:rPr>
                <w:iCs/>
              </w:rPr>
              <w:t>100,0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vAlign w:val="bottom"/>
          </w:tcPr>
          <w:p w:rsidR="00550B55" w:rsidRDefault="0078191F">
            <w:pPr>
              <w:jc w:val="both"/>
              <w:rPr>
                <w:iCs/>
                <w:color w:val="000000"/>
              </w:rPr>
            </w:pPr>
            <w:r>
              <w:rPr>
                <w:iCs/>
                <w:color w:val="000000"/>
              </w:rPr>
              <w:t xml:space="preserve">  Субсидии</w:t>
            </w:r>
            <w:r>
              <w:t xml:space="preserve"> бюджетам муниципальных округов  </w:t>
            </w:r>
            <w:r>
              <w:rPr>
                <w:iCs/>
                <w:color w:val="000000"/>
              </w:rPr>
              <w:t xml:space="preserve">на государственную поддержку отрасли культуры (поддержка </w:t>
            </w:r>
            <w:r>
              <w:rPr>
                <w:iCs/>
                <w:color w:val="000000"/>
              </w:rPr>
              <w:t>лучших сельских учреждений культуры)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120,5</w:t>
            </w:r>
          </w:p>
        </w:tc>
        <w:tc>
          <w:tcPr>
            <w:tcW w:w="1275" w:type="dxa"/>
          </w:tcPr>
          <w:p w:rsidR="00550B55" w:rsidRDefault="0078191F">
            <w:pPr>
              <w:jc w:val="center"/>
              <w:rPr>
                <w:iCs/>
              </w:rPr>
            </w:pPr>
            <w:r>
              <w:rPr>
                <w:iCs/>
              </w:rPr>
              <w:t>120,5</w:t>
            </w:r>
          </w:p>
        </w:tc>
        <w:tc>
          <w:tcPr>
            <w:tcW w:w="1438" w:type="dxa"/>
          </w:tcPr>
          <w:p w:rsidR="00550B55" w:rsidRDefault="0078191F">
            <w:pPr>
              <w:jc w:val="center"/>
              <w:rPr>
                <w:iCs/>
              </w:rPr>
            </w:pPr>
            <w:r>
              <w:rPr>
                <w:iCs/>
              </w:rPr>
              <w:t>100,0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Субсидии бюджетам </w:t>
            </w:r>
            <w:r>
              <w:t xml:space="preserve">муниципальных округов </w:t>
            </w:r>
            <w:r>
              <w:rPr>
                <w:bCs/>
              </w:rPr>
              <w:t>на реализацию программ формирования современной городской среды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1 567,6</w:t>
            </w:r>
          </w:p>
        </w:tc>
        <w:tc>
          <w:tcPr>
            <w:tcW w:w="1275" w:type="dxa"/>
          </w:tcPr>
          <w:p w:rsidR="00550B55" w:rsidRDefault="0078191F">
            <w:pPr>
              <w:jc w:val="center"/>
              <w:rPr>
                <w:iCs/>
              </w:rPr>
            </w:pPr>
            <w:r>
              <w:rPr>
                <w:iCs/>
              </w:rPr>
              <w:t>1 422,2</w:t>
            </w:r>
          </w:p>
        </w:tc>
        <w:tc>
          <w:tcPr>
            <w:tcW w:w="1438" w:type="dxa"/>
          </w:tcPr>
          <w:p w:rsidR="00550B55" w:rsidRDefault="0078191F">
            <w:pPr>
              <w:jc w:val="center"/>
              <w:rPr>
                <w:iCs/>
              </w:rPr>
            </w:pPr>
            <w:r>
              <w:rPr>
                <w:iCs/>
              </w:rPr>
              <w:t>90,7</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Субсидии бюджетам </w:t>
            </w:r>
            <w:r>
              <w:t xml:space="preserve">муниципальных округов </w:t>
            </w:r>
            <w:r>
              <w:rPr>
                <w:bCs/>
              </w:rPr>
              <w:t>на</w:t>
            </w:r>
            <w:r>
              <w:t xml:space="preserve"> оснащение предметных кабинетов общеобразовательных организаций средствами обучения и воспитания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376,3</w:t>
            </w:r>
          </w:p>
        </w:tc>
        <w:tc>
          <w:tcPr>
            <w:tcW w:w="1275" w:type="dxa"/>
          </w:tcPr>
          <w:p w:rsidR="00550B55" w:rsidRDefault="0078191F">
            <w:pPr>
              <w:jc w:val="center"/>
              <w:rPr>
                <w:iCs/>
              </w:rPr>
            </w:pPr>
            <w:r>
              <w:rPr>
                <w:iCs/>
              </w:rPr>
              <w:t>363,3</w:t>
            </w:r>
          </w:p>
        </w:tc>
        <w:tc>
          <w:tcPr>
            <w:tcW w:w="1438" w:type="dxa"/>
          </w:tcPr>
          <w:p w:rsidR="00550B55" w:rsidRDefault="0078191F">
            <w:pPr>
              <w:jc w:val="center"/>
              <w:rPr>
                <w:iCs/>
              </w:rPr>
            </w:pPr>
            <w:r>
              <w:rPr>
                <w:iCs/>
              </w:rPr>
              <w:t>96,5</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Субсидии бюджетам </w:t>
            </w:r>
            <w:r>
              <w:t xml:space="preserve">муниципальных округов </w:t>
            </w:r>
            <w:r>
              <w:rPr>
                <w:bCs/>
              </w:rPr>
              <w:t>на обеспечение комплексного развития сельских территорий (субсидии на строительство (приобретение) жи</w:t>
            </w:r>
            <w:r>
              <w:rPr>
                <w:bCs/>
              </w:rPr>
              <w:t>лого помещения(жилого дома), предоставляемого гражданам по договору найма жилого помещения)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14 673,0</w:t>
            </w:r>
          </w:p>
        </w:tc>
        <w:tc>
          <w:tcPr>
            <w:tcW w:w="1275" w:type="dxa"/>
          </w:tcPr>
          <w:p w:rsidR="00550B55" w:rsidRDefault="0078191F">
            <w:pPr>
              <w:jc w:val="center"/>
              <w:rPr>
                <w:iCs/>
              </w:rPr>
            </w:pPr>
            <w:r>
              <w:rPr>
                <w:iCs/>
              </w:rPr>
              <w:t>6 886,0</w:t>
            </w:r>
          </w:p>
        </w:tc>
        <w:tc>
          <w:tcPr>
            <w:tcW w:w="1438" w:type="dxa"/>
          </w:tcPr>
          <w:p w:rsidR="00550B55" w:rsidRDefault="0078191F">
            <w:pPr>
              <w:jc w:val="center"/>
              <w:rPr>
                <w:iCs/>
              </w:rPr>
            </w:pPr>
            <w:r>
              <w:rPr>
                <w:iCs/>
              </w:rPr>
              <w:t>46,9</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Субсидии бюджетам </w:t>
            </w:r>
            <w:r>
              <w:t xml:space="preserve">муниципальных округов </w:t>
            </w:r>
            <w:r>
              <w:rPr>
                <w:bCs/>
              </w:rPr>
              <w:t>на обеспечение комплексного развития сельских территорий (реализация мероприятий по благоустройству)</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2 269,1</w:t>
            </w:r>
          </w:p>
        </w:tc>
        <w:tc>
          <w:tcPr>
            <w:tcW w:w="1275" w:type="dxa"/>
          </w:tcPr>
          <w:p w:rsidR="00550B55" w:rsidRDefault="0078191F">
            <w:pPr>
              <w:jc w:val="center"/>
              <w:rPr>
                <w:iCs/>
              </w:rPr>
            </w:pPr>
            <w:r>
              <w:rPr>
                <w:iCs/>
              </w:rPr>
              <w:t>2 269,1</w:t>
            </w:r>
          </w:p>
        </w:tc>
        <w:tc>
          <w:tcPr>
            <w:tcW w:w="1438" w:type="dxa"/>
          </w:tcPr>
          <w:p w:rsidR="00550B55" w:rsidRDefault="0078191F">
            <w:pPr>
              <w:jc w:val="center"/>
              <w:rPr>
                <w:iCs/>
              </w:rPr>
            </w:pPr>
            <w:r>
              <w:rPr>
                <w:iCs/>
              </w:rPr>
              <w:t>100,0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Субсидии бюджетам </w:t>
            </w:r>
            <w:r>
              <w:t xml:space="preserve">муниципальных округов </w:t>
            </w:r>
            <w:r>
              <w:rPr>
                <w:bCs/>
              </w:rPr>
              <w:t>на</w:t>
            </w:r>
            <w:r>
              <w:rPr>
                <w:lang w:eastAsia="en-US"/>
              </w:rPr>
              <w:t xml:space="preserve"> техническое оснащение региональных и муниципальных музеев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6 599,0</w:t>
            </w:r>
          </w:p>
        </w:tc>
        <w:tc>
          <w:tcPr>
            <w:tcW w:w="1275" w:type="dxa"/>
          </w:tcPr>
          <w:p w:rsidR="00550B55" w:rsidRDefault="0078191F">
            <w:pPr>
              <w:jc w:val="center"/>
              <w:rPr>
                <w:iCs/>
              </w:rPr>
            </w:pPr>
            <w:r>
              <w:rPr>
                <w:iCs/>
              </w:rPr>
              <w:t>6 291,9</w:t>
            </w:r>
          </w:p>
        </w:tc>
        <w:tc>
          <w:tcPr>
            <w:tcW w:w="1438" w:type="dxa"/>
          </w:tcPr>
          <w:p w:rsidR="00550B55" w:rsidRDefault="0078191F">
            <w:pPr>
              <w:jc w:val="center"/>
              <w:rPr>
                <w:iCs/>
              </w:rPr>
            </w:pPr>
            <w:r>
              <w:rPr>
                <w:iCs/>
              </w:rPr>
              <w:t>95,3</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t xml:space="preserve">Субсидии бюджетам муниципальных округов на подготовку проектов межевания земельных участков и на проведение </w:t>
            </w:r>
            <w:r>
              <w:t>кадастровых работ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597,0</w:t>
            </w:r>
          </w:p>
        </w:tc>
        <w:tc>
          <w:tcPr>
            <w:tcW w:w="1275" w:type="dxa"/>
          </w:tcPr>
          <w:p w:rsidR="00550B55" w:rsidRDefault="0078191F">
            <w:pPr>
              <w:jc w:val="center"/>
              <w:rPr>
                <w:iCs/>
              </w:rPr>
            </w:pPr>
            <w:r>
              <w:rPr>
                <w:iCs/>
              </w:rPr>
              <w:t>0,0</w:t>
            </w:r>
          </w:p>
        </w:tc>
        <w:tc>
          <w:tcPr>
            <w:tcW w:w="1438" w:type="dxa"/>
          </w:tcPr>
          <w:p w:rsidR="00550B55" w:rsidRDefault="0078191F">
            <w:pPr>
              <w:jc w:val="center"/>
              <w:rPr>
                <w:iCs/>
              </w:rPr>
            </w:pPr>
            <w:r>
              <w:rPr>
                <w:iCs/>
              </w:rPr>
              <w:t>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pStyle w:val="ConsPlusNormal"/>
              <w:ind w:firstLine="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Субсидии</w:t>
            </w:r>
            <w:r>
              <w:rPr>
                <w:rFonts w:ascii="Times New Roman" w:hAnsi="Times New Roman" w:cs="Times New Roman"/>
                <w:sz w:val="24"/>
                <w:szCs w:val="24"/>
              </w:rPr>
              <w:t xml:space="preserve"> бюджетам муниципальных округов</w:t>
            </w:r>
            <w:r>
              <w:rPr>
                <w:rFonts w:ascii="Times New Roman" w:hAnsi="Times New Roman" w:cs="Times New Roman"/>
                <w:color w:val="000000"/>
                <w:sz w:val="24"/>
                <w:szCs w:val="24"/>
                <w:shd w:val="clear" w:color="auto" w:fill="FFFFFF"/>
              </w:rPr>
              <w:t xml:space="preserve"> на обеспечение условий для функционирования центров "Точка роста"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iCs/>
              </w:rPr>
            </w:pPr>
            <w:r>
              <w:rPr>
                <w:iCs/>
              </w:rPr>
              <w:t>140,0</w:t>
            </w:r>
          </w:p>
        </w:tc>
        <w:tc>
          <w:tcPr>
            <w:tcW w:w="1275" w:type="dxa"/>
          </w:tcPr>
          <w:p w:rsidR="00550B55" w:rsidRDefault="0078191F">
            <w:pPr>
              <w:jc w:val="center"/>
              <w:rPr>
                <w:iCs/>
              </w:rPr>
            </w:pPr>
            <w:r>
              <w:rPr>
                <w:iCs/>
              </w:rPr>
              <w:t>105,0</w:t>
            </w:r>
          </w:p>
        </w:tc>
        <w:tc>
          <w:tcPr>
            <w:tcW w:w="1438" w:type="dxa"/>
          </w:tcPr>
          <w:p w:rsidR="00550B55" w:rsidRDefault="0078191F">
            <w:pPr>
              <w:jc w:val="center"/>
              <w:rPr>
                <w:iCs/>
              </w:rPr>
            </w:pPr>
            <w:r>
              <w:rPr>
                <w:iCs/>
              </w:rPr>
              <w:t>75,0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iCs/>
                <w:color w:val="000000"/>
              </w:rPr>
            </w:pPr>
            <w:r>
              <w:rPr>
                <w:bCs/>
              </w:rPr>
              <w:t xml:space="preserve">Субсидии бюджетам </w:t>
            </w:r>
            <w:r>
              <w:t xml:space="preserve">муниципальных округов </w:t>
            </w:r>
            <w:r>
              <w:rPr>
                <w:bCs/>
              </w:rPr>
              <w:t>на подготовку основания и монтаж оборудования площадок ГТО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iCs/>
              </w:rPr>
            </w:pPr>
            <w:r>
              <w:rPr>
                <w:iCs/>
              </w:rPr>
              <w:t>1 000,0</w:t>
            </w:r>
          </w:p>
        </w:tc>
        <w:tc>
          <w:tcPr>
            <w:tcW w:w="1275" w:type="dxa"/>
          </w:tcPr>
          <w:p w:rsidR="00550B55" w:rsidRDefault="0078191F">
            <w:pPr>
              <w:jc w:val="center"/>
              <w:rPr>
                <w:iCs/>
              </w:rPr>
            </w:pPr>
            <w:r>
              <w:rPr>
                <w:iCs/>
              </w:rPr>
              <w:t>1 000,0</w:t>
            </w:r>
          </w:p>
        </w:tc>
        <w:tc>
          <w:tcPr>
            <w:tcW w:w="1438" w:type="dxa"/>
          </w:tcPr>
          <w:p w:rsidR="00550B55" w:rsidRDefault="000433FE">
            <w:pPr>
              <w:jc w:val="center"/>
              <w:rPr>
                <w:iCs/>
              </w:rPr>
            </w:pPr>
            <w:r>
              <w:rPr>
                <w:iCs/>
              </w:rPr>
              <w:t>10</w:t>
            </w:r>
            <w:r w:rsidR="0078191F">
              <w:rPr>
                <w:iCs/>
              </w:rPr>
              <w:t>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iCs/>
                <w:color w:val="000000"/>
              </w:rPr>
            </w:pPr>
            <w:r>
              <w:t>Субсидии бюджетам муниципальных округов на строительство, реконструкцию, капитальный ремонт  шахтных колодцев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iCs/>
              </w:rPr>
            </w:pPr>
            <w:r>
              <w:rPr>
                <w:iCs/>
              </w:rPr>
              <w:t>450,0</w:t>
            </w:r>
          </w:p>
        </w:tc>
        <w:tc>
          <w:tcPr>
            <w:tcW w:w="1275" w:type="dxa"/>
          </w:tcPr>
          <w:p w:rsidR="00550B55" w:rsidRDefault="0078191F">
            <w:pPr>
              <w:jc w:val="center"/>
              <w:rPr>
                <w:iCs/>
              </w:rPr>
            </w:pPr>
            <w:r>
              <w:rPr>
                <w:iCs/>
              </w:rPr>
              <w:t>450,0</w:t>
            </w:r>
          </w:p>
        </w:tc>
        <w:tc>
          <w:tcPr>
            <w:tcW w:w="1438" w:type="dxa"/>
          </w:tcPr>
          <w:p w:rsidR="00550B55" w:rsidRDefault="0078191F">
            <w:pPr>
              <w:jc w:val="center"/>
              <w:rPr>
                <w:iCs/>
              </w:rPr>
            </w:pPr>
            <w:r>
              <w:rPr>
                <w:iCs/>
              </w:rPr>
              <w:t>100,0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iCs/>
                <w:color w:val="000000"/>
              </w:rPr>
            </w:pPr>
            <w:r>
              <w:rPr>
                <w:bCs/>
              </w:rPr>
              <w:lastRenderedPageBreak/>
              <w:t xml:space="preserve">Субсидии бюджетам </w:t>
            </w:r>
            <w:r>
              <w:t xml:space="preserve">муниципальных округов </w:t>
            </w:r>
            <w:r>
              <w:rPr>
                <w:bCs/>
              </w:rPr>
              <w:t xml:space="preserve">на устройство детских игровых площадок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iCs/>
              </w:rPr>
            </w:pPr>
            <w:r>
              <w:rPr>
                <w:iCs/>
              </w:rPr>
              <w:t>2 083,3</w:t>
            </w:r>
          </w:p>
        </w:tc>
        <w:tc>
          <w:tcPr>
            <w:tcW w:w="1275" w:type="dxa"/>
          </w:tcPr>
          <w:p w:rsidR="00550B55" w:rsidRDefault="0078191F">
            <w:pPr>
              <w:jc w:val="center"/>
              <w:rPr>
                <w:iCs/>
              </w:rPr>
            </w:pPr>
            <w:r>
              <w:rPr>
                <w:iCs/>
              </w:rPr>
              <w:t>2 083,3</w:t>
            </w:r>
          </w:p>
        </w:tc>
        <w:tc>
          <w:tcPr>
            <w:tcW w:w="1438" w:type="dxa"/>
          </w:tcPr>
          <w:p w:rsidR="00550B55" w:rsidRDefault="0078191F">
            <w:pPr>
              <w:jc w:val="center"/>
              <w:rPr>
                <w:iCs/>
              </w:rPr>
            </w:pPr>
            <w:r>
              <w:rPr>
                <w:iCs/>
              </w:rPr>
              <w:t>100,0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Субсидии бюджетам </w:t>
            </w:r>
            <w:r>
              <w:t xml:space="preserve">муниципальных округов </w:t>
            </w:r>
            <w:r>
              <w:rPr>
                <w:bCs/>
              </w:rPr>
              <w:t>на</w:t>
            </w:r>
            <w:r>
              <w:t xml:space="preserve"> ремонт и восстановлением воинских захоронений и мемориальных сооружений, находящихся вне воинских захоронений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iCs/>
              </w:rPr>
            </w:pPr>
            <w:r>
              <w:rPr>
                <w:iCs/>
              </w:rPr>
              <w:t>1 657,0</w:t>
            </w:r>
          </w:p>
        </w:tc>
        <w:tc>
          <w:tcPr>
            <w:tcW w:w="1275" w:type="dxa"/>
          </w:tcPr>
          <w:p w:rsidR="00550B55" w:rsidRDefault="0078191F">
            <w:pPr>
              <w:jc w:val="center"/>
            </w:pPr>
            <w:r>
              <w:rPr>
                <w:iCs/>
              </w:rPr>
              <w:t>1 557,2</w:t>
            </w:r>
          </w:p>
        </w:tc>
        <w:tc>
          <w:tcPr>
            <w:tcW w:w="1438" w:type="dxa"/>
          </w:tcPr>
          <w:p w:rsidR="00550B55" w:rsidRDefault="0078191F">
            <w:pPr>
              <w:jc w:val="center"/>
            </w:pPr>
            <w:r>
              <w:rPr>
                <w:iCs/>
              </w:rPr>
              <w:t>94,0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Субсидии бюджетам </w:t>
            </w:r>
            <w:r>
              <w:t xml:space="preserve">муниципальных округов </w:t>
            </w:r>
            <w:r>
              <w:rPr>
                <w:bCs/>
              </w:rPr>
              <w:t>на</w:t>
            </w:r>
            <w:r>
              <w:t xml:space="preserve"> проектирование, строительство, реконструкцию, капитальный ремонт и ремонт автомобильных дорог общего пользования местного значения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iCs/>
              </w:rPr>
            </w:pPr>
            <w:r>
              <w:rPr>
                <w:iCs/>
              </w:rPr>
              <w:t>20 000,0</w:t>
            </w:r>
          </w:p>
        </w:tc>
        <w:tc>
          <w:tcPr>
            <w:tcW w:w="1275" w:type="dxa"/>
          </w:tcPr>
          <w:p w:rsidR="00550B55" w:rsidRDefault="0078191F">
            <w:pPr>
              <w:jc w:val="center"/>
            </w:pPr>
            <w:r>
              <w:rPr>
                <w:iCs/>
              </w:rPr>
              <w:t>0,0</w:t>
            </w:r>
          </w:p>
        </w:tc>
        <w:tc>
          <w:tcPr>
            <w:tcW w:w="1438" w:type="dxa"/>
          </w:tcPr>
          <w:p w:rsidR="00550B55" w:rsidRDefault="0078191F">
            <w:pPr>
              <w:jc w:val="center"/>
            </w:pPr>
            <w:r>
              <w:rPr>
                <w:iCs/>
              </w:rPr>
              <w:t>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Субсидии бюджетам </w:t>
            </w:r>
            <w:r>
              <w:t xml:space="preserve">муниципальных округов </w:t>
            </w:r>
            <w:r>
              <w:rPr>
                <w:bCs/>
              </w:rPr>
              <w:t>на</w:t>
            </w:r>
            <w:r>
              <w:t xml:space="preserve"> проектирование, строительство, реконструкцию, капитальный ремо</w:t>
            </w:r>
            <w:r>
              <w:t xml:space="preserve">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iCs/>
              </w:rPr>
            </w:pPr>
            <w:r>
              <w:rPr>
                <w:iCs/>
              </w:rPr>
              <w:t>9 000,0</w:t>
            </w:r>
          </w:p>
        </w:tc>
        <w:tc>
          <w:tcPr>
            <w:tcW w:w="1275" w:type="dxa"/>
          </w:tcPr>
          <w:p w:rsidR="00550B55" w:rsidRDefault="0078191F">
            <w:pPr>
              <w:jc w:val="center"/>
            </w:pPr>
            <w:r>
              <w:rPr>
                <w:iCs/>
              </w:rPr>
              <w:t>6 476,7</w:t>
            </w:r>
          </w:p>
        </w:tc>
        <w:tc>
          <w:tcPr>
            <w:tcW w:w="1438" w:type="dxa"/>
          </w:tcPr>
          <w:p w:rsidR="00550B55" w:rsidRDefault="0078191F">
            <w:pPr>
              <w:jc w:val="center"/>
            </w:pPr>
            <w:r>
              <w:rPr>
                <w:iCs/>
              </w:rPr>
              <w:t>72,0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r>
              <w:t>Субсидии бюджетам муниципальных</w:t>
            </w:r>
            <w:r>
              <w:t xml:space="preserve"> округов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23 806,1</w:t>
            </w:r>
          </w:p>
        </w:tc>
        <w:tc>
          <w:tcPr>
            <w:tcW w:w="1275" w:type="dxa"/>
          </w:tcPr>
          <w:p w:rsidR="00550B55" w:rsidRDefault="0078191F">
            <w:pPr>
              <w:jc w:val="center"/>
              <w:rPr>
                <w:iCs/>
              </w:rPr>
            </w:pPr>
            <w:r>
              <w:rPr>
                <w:iCs/>
              </w:rPr>
              <w:t>4 166,0</w:t>
            </w:r>
          </w:p>
        </w:tc>
        <w:tc>
          <w:tcPr>
            <w:tcW w:w="1438" w:type="dxa"/>
          </w:tcPr>
          <w:p w:rsidR="00550B55" w:rsidRDefault="0078191F">
            <w:pPr>
              <w:jc w:val="center"/>
              <w:rPr>
                <w:iCs/>
              </w:rPr>
            </w:pPr>
            <w:r>
              <w:rPr>
                <w:iCs/>
              </w:rPr>
              <w:t>17,5</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r>
              <w:t>Субсидии бюджетам муниципальных округов на обеспечение мероп</w:t>
            </w:r>
            <w:r>
              <w:t>риятий по модернизации систем коммунальной инфраструктуры за счет средств бюджетов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10 606,9</w:t>
            </w:r>
          </w:p>
        </w:tc>
        <w:tc>
          <w:tcPr>
            <w:tcW w:w="1275" w:type="dxa"/>
          </w:tcPr>
          <w:p w:rsidR="00550B55" w:rsidRDefault="0078191F">
            <w:pPr>
              <w:jc w:val="center"/>
              <w:rPr>
                <w:iCs/>
              </w:rPr>
            </w:pPr>
            <w:r>
              <w:rPr>
                <w:iCs/>
              </w:rPr>
              <w:t>3 065,4</w:t>
            </w:r>
          </w:p>
        </w:tc>
        <w:tc>
          <w:tcPr>
            <w:tcW w:w="1438" w:type="dxa"/>
          </w:tcPr>
          <w:p w:rsidR="00550B55" w:rsidRDefault="0078191F">
            <w:pPr>
              <w:jc w:val="center"/>
              <w:rPr>
                <w:iCs/>
              </w:rPr>
            </w:pPr>
            <w:r>
              <w:rPr>
                <w:iCs/>
              </w:rPr>
              <w:t>28,9</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rPr>
                <w:bCs/>
                <w:i/>
                <w:iCs/>
              </w:rPr>
            </w:pPr>
            <w:r>
              <w:rPr>
                <w:color w:val="000000"/>
              </w:rPr>
              <w:t>Субсидии</w:t>
            </w:r>
            <w:r>
              <w:rPr>
                <w:color w:val="22272F"/>
                <w:shd w:val="clear" w:color="auto" w:fill="FFFFFF"/>
              </w:rPr>
              <w:t xml:space="preserve"> бюджетам муниципальных округов </w:t>
            </w:r>
            <w:r>
              <w:t xml:space="preserve">на  укрепление материально-технической базы образовательных учреждений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3 673,5</w:t>
            </w:r>
          </w:p>
        </w:tc>
        <w:tc>
          <w:tcPr>
            <w:tcW w:w="1275" w:type="dxa"/>
          </w:tcPr>
          <w:p w:rsidR="00550B55" w:rsidRDefault="0078191F">
            <w:pPr>
              <w:jc w:val="center"/>
              <w:rPr>
                <w:iCs/>
              </w:rPr>
            </w:pPr>
            <w:r>
              <w:rPr>
                <w:iCs/>
              </w:rPr>
              <w:t>1 026,6</w:t>
            </w:r>
          </w:p>
        </w:tc>
        <w:tc>
          <w:tcPr>
            <w:tcW w:w="1438" w:type="dxa"/>
          </w:tcPr>
          <w:p w:rsidR="00550B55" w:rsidRDefault="0078191F">
            <w:pPr>
              <w:jc w:val="center"/>
              <w:rPr>
                <w:iCs/>
              </w:rPr>
            </w:pPr>
            <w:r>
              <w:rPr>
                <w:iCs/>
              </w:rPr>
              <w:t>27,9</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rPr>
                <w:color w:val="000000"/>
              </w:rPr>
            </w:pPr>
            <w:r>
              <w:t xml:space="preserve">Субсидии </w:t>
            </w:r>
            <w:r>
              <w:t>бюджетам муниципальных округов на выполнение работ  по ремонту спортивных объектов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11 000 ,0</w:t>
            </w:r>
          </w:p>
        </w:tc>
        <w:tc>
          <w:tcPr>
            <w:tcW w:w="1275" w:type="dxa"/>
          </w:tcPr>
          <w:p w:rsidR="00550B55" w:rsidRDefault="0078191F">
            <w:pPr>
              <w:jc w:val="center"/>
              <w:rPr>
                <w:iCs/>
              </w:rPr>
            </w:pPr>
            <w:r>
              <w:rPr>
                <w:iCs/>
              </w:rPr>
              <w:t>8 140,5</w:t>
            </w:r>
          </w:p>
        </w:tc>
        <w:tc>
          <w:tcPr>
            <w:tcW w:w="1438" w:type="dxa"/>
          </w:tcPr>
          <w:p w:rsidR="00550B55" w:rsidRDefault="0078191F">
            <w:pPr>
              <w:jc w:val="center"/>
              <w:rPr>
                <w:iCs/>
              </w:rPr>
            </w:pPr>
            <w:r>
              <w:rPr>
                <w:iCs/>
              </w:rPr>
              <w:t>74,0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r>
              <w:t>Субсидии бюджетам муниципальных округов  на укрепление материально-технической базы муниципальных учреждений дополнительного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3 627,7</w:t>
            </w:r>
          </w:p>
        </w:tc>
        <w:tc>
          <w:tcPr>
            <w:tcW w:w="1275" w:type="dxa"/>
          </w:tcPr>
          <w:p w:rsidR="00550B55" w:rsidRDefault="0078191F">
            <w:pPr>
              <w:jc w:val="center"/>
              <w:rPr>
                <w:iCs/>
              </w:rPr>
            </w:pPr>
            <w:r>
              <w:rPr>
                <w:iCs/>
              </w:rPr>
              <w:t>3 62</w:t>
            </w:r>
            <w:r>
              <w:rPr>
                <w:iCs/>
              </w:rPr>
              <w:t>4,2</w:t>
            </w:r>
          </w:p>
        </w:tc>
        <w:tc>
          <w:tcPr>
            <w:tcW w:w="1438" w:type="dxa"/>
          </w:tcPr>
          <w:p w:rsidR="00550B55" w:rsidRDefault="0078191F">
            <w:pPr>
              <w:jc w:val="center"/>
              <w:rPr>
                <w:iCs/>
              </w:rPr>
            </w:pPr>
            <w:r>
              <w:rPr>
                <w:iCs/>
              </w:rPr>
              <w:t>99,9</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r>
              <w:t>Субсидии бюджетам муниципальных округов  на укрепление материально-технической базы муниципальных учреждений культуры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25 742,8</w:t>
            </w:r>
          </w:p>
        </w:tc>
        <w:tc>
          <w:tcPr>
            <w:tcW w:w="1275" w:type="dxa"/>
          </w:tcPr>
          <w:p w:rsidR="00550B55" w:rsidRDefault="0078191F">
            <w:pPr>
              <w:jc w:val="center"/>
              <w:rPr>
                <w:iCs/>
              </w:rPr>
            </w:pPr>
            <w:r>
              <w:rPr>
                <w:iCs/>
              </w:rPr>
              <w:t>9 223,8</w:t>
            </w:r>
          </w:p>
        </w:tc>
        <w:tc>
          <w:tcPr>
            <w:tcW w:w="1438" w:type="dxa"/>
          </w:tcPr>
          <w:p w:rsidR="00550B55" w:rsidRDefault="0078191F">
            <w:pPr>
              <w:jc w:val="center"/>
              <w:rPr>
                <w:iCs/>
              </w:rPr>
            </w:pPr>
            <w:r>
              <w:rPr>
                <w:iCs/>
              </w:rPr>
              <w:t>35,8</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 xml:space="preserve">Субсидии бюджетам муниципальных округов  на оснащение общеобразовательных организаций оборудованием, средствами обучения и воспитания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351,5 </w:t>
            </w:r>
          </w:p>
        </w:tc>
        <w:tc>
          <w:tcPr>
            <w:tcW w:w="1275" w:type="dxa"/>
          </w:tcPr>
          <w:p w:rsidR="00550B55" w:rsidRDefault="0078191F">
            <w:pPr>
              <w:jc w:val="center"/>
              <w:rPr>
                <w:iCs/>
              </w:rPr>
            </w:pPr>
            <w:r>
              <w:rPr>
                <w:iCs/>
              </w:rPr>
              <w:t>351,5</w:t>
            </w:r>
          </w:p>
        </w:tc>
        <w:tc>
          <w:tcPr>
            <w:tcW w:w="1438" w:type="dxa"/>
          </w:tcPr>
          <w:p w:rsidR="00550B55" w:rsidRDefault="0078191F">
            <w:pPr>
              <w:jc w:val="center"/>
              <w:rPr>
                <w:iCs/>
              </w:rPr>
            </w:pPr>
            <w:r>
              <w:rPr>
                <w:iCs/>
              </w:rPr>
              <w:t>100,0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 xml:space="preserve">Субсидии бюджетам муниципальных округов  на проведение мероприятий, направленных на создание условий </w:t>
            </w:r>
            <w:r>
              <w:t>для повышения уровня комфортности проживания граждан</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17 415,0 </w:t>
            </w:r>
          </w:p>
        </w:tc>
        <w:tc>
          <w:tcPr>
            <w:tcW w:w="1275" w:type="dxa"/>
          </w:tcPr>
          <w:p w:rsidR="00550B55" w:rsidRDefault="0078191F">
            <w:pPr>
              <w:jc w:val="center"/>
              <w:rPr>
                <w:iCs/>
              </w:rPr>
            </w:pPr>
            <w:r>
              <w:rPr>
                <w:iCs/>
              </w:rPr>
              <w:t>5 880,1</w:t>
            </w:r>
          </w:p>
        </w:tc>
        <w:tc>
          <w:tcPr>
            <w:tcW w:w="1438" w:type="dxa"/>
          </w:tcPr>
          <w:p w:rsidR="00550B55" w:rsidRDefault="0078191F">
            <w:pPr>
              <w:jc w:val="center"/>
              <w:rPr>
                <w:iCs/>
              </w:rPr>
            </w:pPr>
            <w:r>
              <w:rPr>
                <w:iCs/>
              </w:rPr>
              <w:t>33,8</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 xml:space="preserve">Субсидии бюджетам муниципальных округов  за счет средств резервного фонда Правительства Смоленской области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3 594,4</w:t>
            </w:r>
          </w:p>
        </w:tc>
        <w:tc>
          <w:tcPr>
            <w:tcW w:w="1275" w:type="dxa"/>
          </w:tcPr>
          <w:p w:rsidR="00550B55" w:rsidRDefault="0078191F">
            <w:pPr>
              <w:jc w:val="center"/>
              <w:rPr>
                <w:iCs/>
              </w:rPr>
            </w:pPr>
            <w:r>
              <w:rPr>
                <w:iCs/>
              </w:rPr>
              <w:t>654,5</w:t>
            </w:r>
          </w:p>
        </w:tc>
        <w:tc>
          <w:tcPr>
            <w:tcW w:w="1438" w:type="dxa"/>
          </w:tcPr>
          <w:p w:rsidR="00550B55" w:rsidRDefault="0078191F">
            <w:pPr>
              <w:jc w:val="center"/>
              <w:rPr>
                <w:iCs/>
              </w:rPr>
            </w:pPr>
            <w:r>
              <w:rPr>
                <w:iCs/>
              </w:rPr>
              <w:t>18,2</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 xml:space="preserve">Субсидии бюджетам муниципальных округов на </w:t>
            </w:r>
            <w:r>
              <w:t>предоставление грантов субъектам малого и среднего предпринимательства на реализацию проектов в сфере предпринимательства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2 425,0</w:t>
            </w:r>
          </w:p>
        </w:tc>
        <w:tc>
          <w:tcPr>
            <w:tcW w:w="1275" w:type="dxa"/>
          </w:tcPr>
          <w:p w:rsidR="00550B55" w:rsidRDefault="0078191F">
            <w:pPr>
              <w:jc w:val="center"/>
              <w:rPr>
                <w:iCs/>
              </w:rPr>
            </w:pPr>
            <w:r>
              <w:rPr>
                <w:iCs/>
              </w:rPr>
              <w:t>0,0</w:t>
            </w:r>
          </w:p>
        </w:tc>
        <w:tc>
          <w:tcPr>
            <w:tcW w:w="1438" w:type="dxa"/>
          </w:tcPr>
          <w:p w:rsidR="00550B55" w:rsidRDefault="0078191F">
            <w:pPr>
              <w:jc w:val="center"/>
              <w:rPr>
                <w:iCs/>
              </w:rPr>
            </w:pPr>
            <w:r>
              <w:rPr>
                <w:iCs/>
              </w:rPr>
              <w:t>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autoSpaceDE w:val="0"/>
              <w:autoSpaceDN w:val="0"/>
              <w:adjustRightInd w:val="0"/>
              <w:jc w:val="both"/>
              <w:rPr>
                <w:b/>
                <w:bCs/>
              </w:rPr>
            </w:pPr>
            <w:r>
              <w:rPr>
                <w:b/>
              </w:rPr>
              <w:lastRenderedPageBreak/>
              <w:t>Субвенции бюджетам бюджетной системы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b/>
                <w:bCs/>
                <w:iCs/>
              </w:rPr>
            </w:pPr>
            <w:r>
              <w:rPr>
                <w:b/>
                <w:bCs/>
                <w:iCs/>
              </w:rPr>
              <w:t>128 429,2</w:t>
            </w:r>
          </w:p>
        </w:tc>
        <w:tc>
          <w:tcPr>
            <w:tcW w:w="1275" w:type="dxa"/>
          </w:tcPr>
          <w:p w:rsidR="00550B55" w:rsidRDefault="0078191F">
            <w:pPr>
              <w:jc w:val="center"/>
              <w:rPr>
                <w:b/>
              </w:rPr>
            </w:pPr>
            <w:r>
              <w:rPr>
                <w:b/>
              </w:rPr>
              <w:t>99 437,8</w:t>
            </w:r>
          </w:p>
        </w:tc>
        <w:tc>
          <w:tcPr>
            <w:tcW w:w="1438" w:type="dxa"/>
          </w:tcPr>
          <w:p w:rsidR="00550B55" w:rsidRDefault="0078191F">
            <w:pPr>
              <w:jc w:val="center"/>
              <w:rPr>
                <w:b/>
              </w:rPr>
            </w:pPr>
            <w:r>
              <w:rPr>
                <w:b/>
              </w:rPr>
              <w:t>77,4</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Субвенции</w:t>
            </w:r>
            <w:r>
              <w:t xml:space="preserve"> бюджетам муниципальных округов</w:t>
            </w:r>
            <w:r>
              <w:rPr>
                <w:bCs/>
              </w:rPr>
              <w:t xml:space="preserve">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3 892,3</w:t>
            </w:r>
          </w:p>
        </w:tc>
        <w:tc>
          <w:tcPr>
            <w:tcW w:w="1275" w:type="dxa"/>
          </w:tcPr>
          <w:p w:rsidR="00550B55" w:rsidRDefault="0078191F">
            <w:pPr>
              <w:jc w:val="center"/>
            </w:pPr>
            <w:r>
              <w:t>2 435,7</w:t>
            </w:r>
          </w:p>
        </w:tc>
        <w:tc>
          <w:tcPr>
            <w:tcW w:w="1438" w:type="dxa"/>
          </w:tcPr>
          <w:p w:rsidR="00550B55" w:rsidRDefault="0078191F">
            <w:pPr>
              <w:jc w:val="center"/>
            </w:pPr>
            <w:r>
              <w:t>62,6</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     Субвенция </w:t>
            </w:r>
            <w:r>
              <w:t xml:space="preserve">бюджетам муниципальных округов </w:t>
            </w:r>
            <w:r>
              <w:rPr>
                <w:bCs/>
              </w:rPr>
              <w:t xml:space="preserve">на осуществление государственных полномочий по созданию административных комиссий в муниципальных округах Смоленской области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532,8</w:t>
            </w:r>
          </w:p>
        </w:tc>
        <w:tc>
          <w:tcPr>
            <w:tcW w:w="1275" w:type="dxa"/>
          </w:tcPr>
          <w:p w:rsidR="00550B55" w:rsidRDefault="0078191F">
            <w:pPr>
              <w:jc w:val="center"/>
            </w:pPr>
            <w:r>
              <w:t>267,0</w:t>
            </w:r>
          </w:p>
        </w:tc>
        <w:tc>
          <w:tcPr>
            <w:tcW w:w="1438" w:type="dxa"/>
          </w:tcPr>
          <w:p w:rsidR="00550B55" w:rsidRDefault="0078191F">
            <w:pPr>
              <w:jc w:val="center"/>
            </w:pPr>
            <w:r>
              <w:t>50,1</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     Субвенции</w:t>
            </w:r>
            <w:r>
              <w:t xml:space="preserve"> бюджетам муниципальных округов</w:t>
            </w:r>
            <w:r>
              <w:rPr>
                <w:bCs/>
              </w:rPr>
              <w:t xml:space="preserve"> на осуществление гос</w:t>
            </w:r>
            <w:r>
              <w:rPr>
                <w:bCs/>
              </w:rPr>
              <w:t>ударственных полномочий по назначению и выплате ежемесячных денежных средств на содержание ребенка, находящегося под опекой (попечительством)</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1 618,2</w:t>
            </w:r>
          </w:p>
        </w:tc>
        <w:tc>
          <w:tcPr>
            <w:tcW w:w="1275" w:type="dxa"/>
          </w:tcPr>
          <w:p w:rsidR="00550B55" w:rsidRDefault="0078191F">
            <w:pPr>
              <w:jc w:val="center"/>
            </w:pPr>
            <w:r>
              <w:t>689,2</w:t>
            </w:r>
          </w:p>
        </w:tc>
        <w:tc>
          <w:tcPr>
            <w:tcW w:w="1438" w:type="dxa"/>
          </w:tcPr>
          <w:p w:rsidR="00550B55" w:rsidRDefault="0078191F">
            <w:pPr>
              <w:jc w:val="center"/>
            </w:pPr>
            <w:r>
              <w:t>42,6</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rPr>
                <w:bCs/>
              </w:rPr>
              <w:t>Субвенции бюджетам муниципальных округов на государственную регистрацию актов гражданского сос</w:t>
            </w:r>
            <w:r>
              <w:rPr>
                <w:bCs/>
              </w:rPr>
              <w:t>тояния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780,7</w:t>
            </w:r>
          </w:p>
        </w:tc>
        <w:tc>
          <w:tcPr>
            <w:tcW w:w="1275" w:type="dxa"/>
          </w:tcPr>
          <w:p w:rsidR="00550B55" w:rsidRDefault="0078191F">
            <w:pPr>
              <w:jc w:val="center"/>
            </w:pPr>
            <w:r>
              <w:t>528,2</w:t>
            </w:r>
          </w:p>
        </w:tc>
        <w:tc>
          <w:tcPr>
            <w:tcW w:w="1438" w:type="dxa"/>
          </w:tcPr>
          <w:p w:rsidR="00550B55" w:rsidRDefault="0078191F">
            <w:pPr>
              <w:jc w:val="center"/>
            </w:pPr>
            <w:r>
              <w:t>67,6</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0,5</w:t>
            </w:r>
          </w:p>
        </w:tc>
        <w:tc>
          <w:tcPr>
            <w:tcW w:w="1275" w:type="dxa"/>
          </w:tcPr>
          <w:p w:rsidR="00550B55" w:rsidRDefault="0078191F">
            <w:pPr>
              <w:jc w:val="center"/>
            </w:pPr>
            <w:r>
              <w:t>0,0</w:t>
            </w:r>
          </w:p>
        </w:tc>
        <w:tc>
          <w:tcPr>
            <w:tcW w:w="1438" w:type="dxa"/>
          </w:tcPr>
          <w:p w:rsidR="00550B55" w:rsidRDefault="0078191F">
            <w:pPr>
              <w:jc w:val="center"/>
            </w:pPr>
            <w:r>
              <w:t>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Субвенции</w:t>
            </w:r>
            <w:r>
              <w:t xml:space="preserve"> бюджетам муниципальных округов</w:t>
            </w:r>
            <w:r>
              <w:rPr>
                <w:bCs/>
              </w:rPr>
              <w:t xml:space="preserve"> на осуществление государственных полномочий по выплате вознаграждения, причитающегося приемным родителям</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689,0</w:t>
            </w:r>
          </w:p>
        </w:tc>
        <w:tc>
          <w:tcPr>
            <w:tcW w:w="1275" w:type="dxa"/>
          </w:tcPr>
          <w:p w:rsidR="00550B55" w:rsidRDefault="0078191F">
            <w:pPr>
              <w:jc w:val="center"/>
            </w:pPr>
            <w:r>
              <w:t>494,1</w:t>
            </w:r>
          </w:p>
        </w:tc>
        <w:tc>
          <w:tcPr>
            <w:tcW w:w="1438" w:type="dxa"/>
          </w:tcPr>
          <w:p w:rsidR="00550B55" w:rsidRDefault="0078191F">
            <w:pPr>
              <w:jc w:val="center"/>
            </w:pPr>
            <w:r>
              <w:t>71,7</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rPr>
                <w:bCs/>
              </w:rPr>
              <w:t>Субвенции</w:t>
            </w:r>
            <w:r>
              <w:t xml:space="preserve"> бюджетам муниципальных округов</w:t>
            </w:r>
            <w:r>
              <w:rPr>
                <w:bCs/>
              </w:rPr>
              <w:t xml:space="preserve"> на осуществление государственных полномочий по выплате денеж</w:t>
            </w:r>
            <w:r>
              <w:rPr>
                <w:bCs/>
              </w:rPr>
              <w:t>ных средств на содержание ребенка, переданного на воспитание в приемную семью</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2 157,7</w:t>
            </w:r>
          </w:p>
        </w:tc>
        <w:tc>
          <w:tcPr>
            <w:tcW w:w="1275" w:type="dxa"/>
          </w:tcPr>
          <w:p w:rsidR="00550B55" w:rsidRDefault="0078191F">
            <w:pPr>
              <w:jc w:val="center"/>
            </w:pPr>
            <w:r>
              <w:t>1 551,1</w:t>
            </w:r>
          </w:p>
        </w:tc>
        <w:tc>
          <w:tcPr>
            <w:tcW w:w="1438" w:type="dxa"/>
          </w:tcPr>
          <w:p w:rsidR="00550B55" w:rsidRDefault="0078191F">
            <w:pPr>
              <w:jc w:val="center"/>
            </w:pPr>
            <w:r>
              <w:t>71,9</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rPr>
                <w:bCs/>
              </w:rPr>
              <w:t xml:space="preserve">Субвенции </w:t>
            </w:r>
            <w:r>
              <w:t xml:space="preserve">бюджетам муниципальных округов на </w:t>
            </w:r>
            <w:r>
              <w:rPr>
                <w:bCs/>
              </w:rPr>
              <w:t xml:space="preserve">осуществление государственных полномочий по организации и осуществлению деятельности по опеке и попечительству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1 541,9</w:t>
            </w:r>
          </w:p>
        </w:tc>
        <w:tc>
          <w:tcPr>
            <w:tcW w:w="1275" w:type="dxa"/>
          </w:tcPr>
          <w:p w:rsidR="00550B55" w:rsidRDefault="0078191F">
            <w:pPr>
              <w:jc w:val="center"/>
            </w:pPr>
            <w:r>
              <w:t>1 227,0</w:t>
            </w:r>
          </w:p>
        </w:tc>
        <w:tc>
          <w:tcPr>
            <w:tcW w:w="1438" w:type="dxa"/>
          </w:tcPr>
          <w:p w:rsidR="00550B55" w:rsidRDefault="0078191F">
            <w:pPr>
              <w:jc w:val="center"/>
            </w:pPr>
            <w:r>
              <w:t>79,6</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418,6</w:t>
            </w:r>
          </w:p>
        </w:tc>
        <w:tc>
          <w:tcPr>
            <w:tcW w:w="1275" w:type="dxa"/>
          </w:tcPr>
          <w:p w:rsidR="00550B55" w:rsidRDefault="0078191F">
            <w:pPr>
              <w:jc w:val="center"/>
            </w:pPr>
            <w:r>
              <w:t>110,4</w:t>
            </w:r>
          </w:p>
        </w:tc>
        <w:tc>
          <w:tcPr>
            <w:tcW w:w="1438" w:type="dxa"/>
          </w:tcPr>
          <w:p w:rsidR="00550B55" w:rsidRDefault="0078191F">
            <w:pPr>
              <w:jc w:val="center"/>
            </w:pPr>
            <w:r>
              <w:t>26,4</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rPr>
                <w:bCs/>
              </w:rPr>
              <w:t>Субвенции</w:t>
            </w:r>
            <w:r>
              <w:t xml:space="preserve"> бюджетам муниципальных округов</w:t>
            </w:r>
            <w:r>
              <w:rPr>
                <w:bCs/>
              </w:rPr>
              <w:t xml:space="preserve">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включая расходы на оплату труда, приобрете</w:t>
            </w:r>
            <w:r>
              <w:rPr>
                <w:bCs/>
              </w:rPr>
              <w:t>ние учебников и учебных пособий, средств обучения, игр, игрушек (</w:t>
            </w:r>
            <w:r>
              <w:t>за исключением расходов на содержание зданий и коммунальных расходов)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91 184,8</w:t>
            </w:r>
          </w:p>
        </w:tc>
        <w:tc>
          <w:tcPr>
            <w:tcW w:w="1275" w:type="dxa"/>
          </w:tcPr>
          <w:p w:rsidR="00550B55" w:rsidRDefault="0078191F">
            <w:pPr>
              <w:jc w:val="center"/>
            </w:pPr>
            <w:r>
              <w:t>71 942,0</w:t>
            </w:r>
          </w:p>
        </w:tc>
        <w:tc>
          <w:tcPr>
            <w:tcW w:w="1438" w:type="dxa"/>
          </w:tcPr>
          <w:p w:rsidR="00550B55" w:rsidRDefault="0078191F">
            <w:pPr>
              <w:jc w:val="center"/>
            </w:pPr>
            <w:r>
              <w:t>78,9</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rPr>
                <w:bCs/>
              </w:rPr>
              <w:t xml:space="preserve">Субвенции </w:t>
            </w:r>
            <w:r>
              <w:t xml:space="preserve">бюджетам муниципальных округов </w:t>
            </w:r>
            <w:r>
              <w:rPr>
                <w:bCs/>
              </w:rPr>
              <w:t xml:space="preserve">на </w:t>
            </w:r>
            <w:r>
              <w:rPr>
                <w:bCs/>
              </w:rPr>
              <w:lastRenderedPageBreak/>
              <w:t xml:space="preserve">обеспечение государственных гарантий реализации прав </w:t>
            </w:r>
            <w:r>
              <w:rPr>
                <w:bCs/>
              </w:rPr>
              <w:t>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учебников и учебных пособий, средств о</w:t>
            </w:r>
            <w:r>
              <w:rPr>
                <w:bCs/>
              </w:rPr>
              <w:t>бучения, игр, игрушек (</w:t>
            </w:r>
            <w:r>
              <w:t>за исключением расходов на содержание зданий и коммунальных расходов)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lastRenderedPageBreak/>
              <w:t>13 961,1</w:t>
            </w:r>
          </w:p>
        </w:tc>
        <w:tc>
          <w:tcPr>
            <w:tcW w:w="1275" w:type="dxa"/>
          </w:tcPr>
          <w:p w:rsidR="00550B55" w:rsidRDefault="0078191F">
            <w:pPr>
              <w:jc w:val="center"/>
            </w:pPr>
            <w:r>
              <w:t>11 121,0</w:t>
            </w:r>
          </w:p>
        </w:tc>
        <w:tc>
          <w:tcPr>
            <w:tcW w:w="1438" w:type="dxa"/>
          </w:tcPr>
          <w:p w:rsidR="00550B55" w:rsidRDefault="0078191F">
            <w:pPr>
              <w:jc w:val="center"/>
            </w:pPr>
            <w:r>
              <w:t>79,6</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lastRenderedPageBreak/>
              <w:t xml:space="preserve">Субвенции </w:t>
            </w:r>
            <w:r>
              <w:t xml:space="preserve">бюджетам муниципальных округов на </w:t>
            </w:r>
            <w:r>
              <w:rPr>
                <w:bCs/>
              </w:rPr>
              <w:t>осуществление государственных полномочий по созданию и организации деятельности комиссий по дел</w:t>
            </w:r>
            <w:r>
              <w:rPr>
                <w:bCs/>
              </w:rPr>
              <w:t xml:space="preserve">ам несовершеннолетних и защите их прав в муниципальных округах Смоленской области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521,2</w:t>
            </w:r>
          </w:p>
        </w:tc>
        <w:tc>
          <w:tcPr>
            <w:tcW w:w="1275" w:type="dxa"/>
          </w:tcPr>
          <w:p w:rsidR="00550B55" w:rsidRDefault="0078191F">
            <w:pPr>
              <w:jc w:val="center"/>
            </w:pPr>
            <w:r>
              <w:t>354,0</w:t>
            </w:r>
          </w:p>
        </w:tc>
        <w:tc>
          <w:tcPr>
            <w:tcW w:w="1438" w:type="dxa"/>
          </w:tcPr>
          <w:p w:rsidR="00550B55" w:rsidRDefault="0078191F">
            <w:pPr>
              <w:jc w:val="center"/>
            </w:pPr>
            <w:r>
              <w:t>67,9</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t>Субвенции бюджетам муниципальных округов на ежемесячное денежное вознаграждение за классное руководство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329,0</w:t>
            </w:r>
          </w:p>
        </w:tc>
        <w:tc>
          <w:tcPr>
            <w:tcW w:w="1275" w:type="dxa"/>
          </w:tcPr>
          <w:p w:rsidR="00550B55" w:rsidRDefault="0078191F">
            <w:pPr>
              <w:jc w:val="center"/>
            </w:pPr>
            <w:r>
              <w:t>245,0</w:t>
            </w:r>
          </w:p>
        </w:tc>
        <w:tc>
          <w:tcPr>
            <w:tcW w:w="1438" w:type="dxa"/>
          </w:tcPr>
          <w:p w:rsidR="00550B55" w:rsidRDefault="0078191F">
            <w:pPr>
              <w:jc w:val="center"/>
            </w:pPr>
            <w:r>
              <w:t>74,5</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 xml:space="preserve">Субвенции бюджетам муниципальных </w:t>
            </w:r>
            <w:r>
              <w:t>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w:t>
            </w:r>
            <w:r>
              <w:t>овного общего образования, образовательные программы среднего общего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7 499,5</w:t>
            </w:r>
          </w:p>
        </w:tc>
        <w:tc>
          <w:tcPr>
            <w:tcW w:w="1275" w:type="dxa"/>
          </w:tcPr>
          <w:p w:rsidR="00550B55" w:rsidRDefault="0078191F">
            <w:pPr>
              <w:jc w:val="center"/>
            </w:pPr>
            <w:r>
              <w:t>5 624,6</w:t>
            </w:r>
          </w:p>
        </w:tc>
        <w:tc>
          <w:tcPr>
            <w:tcW w:w="1438" w:type="dxa"/>
          </w:tcPr>
          <w:p w:rsidR="00550B55" w:rsidRDefault="0078191F">
            <w:pPr>
              <w:jc w:val="center"/>
            </w:pPr>
            <w:r>
              <w:t>75,0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 xml:space="preserve">Субвенции бюджетам муниципальных округов на предоставление жилых помещений детям-сиротам и детям, оставшимся без попечения родителей, лицам из их числа </w:t>
            </w:r>
            <w:r>
              <w:t>по договорам найма специализированных жилых помещений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2 540,5</w:t>
            </w:r>
          </w:p>
        </w:tc>
        <w:tc>
          <w:tcPr>
            <w:tcW w:w="1275" w:type="dxa"/>
          </w:tcPr>
          <w:p w:rsidR="00550B55" w:rsidRDefault="0078191F">
            <w:pPr>
              <w:jc w:val="center"/>
            </w:pPr>
            <w:r>
              <w:t>2 536,5</w:t>
            </w:r>
          </w:p>
        </w:tc>
        <w:tc>
          <w:tcPr>
            <w:tcW w:w="1438" w:type="dxa"/>
          </w:tcPr>
          <w:p w:rsidR="00550B55" w:rsidRDefault="0078191F">
            <w:pPr>
              <w:jc w:val="center"/>
            </w:pPr>
            <w:r>
              <w:t>99,8</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 xml:space="preserve">Субвенции бюджетам муниципальных округов на проведение ремонта одного из жилых помещений, нуждающихся  в ремонте и принадлежащих на праве собственности   детям-сиротам и детям, </w:t>
            </w:r>
            <w:r>
              <w:t>оставшимся без попечения родителей, лицам из их числа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330,0</w:t>
            </w:r>
          </w:p>
        </w:tc>
        <w:tc>
          <w:tcPr>
            <w:tcW w:w="1275" w:type="dxa"/>
          </w:tcPr>
          <w:p w:rsidR="00550B55" w:rsidRDefault="0078191F">
            <w:pPr>
              <w:jc w:val="center"/>
            </w:pPr>
            <w:r>
              <w:t>0,0</w:t>
            </w:r>
          </w:p>
        </w:tc>
        <w:tc>
          <w:tcPr>
            <w:tcW w:w="1438" w:type="dxa"/>
          </w:tcPr>
          <w:p w:rsidR="00550B55" w:rsidRDefault="0078191F">
            <w:pPr>
              <w:jc w:val="center"/>
            </w:pPr>
            <w:r>
              <w:t>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Субвенции на осуществление государственных полномочий по обеспечению отдыха и оздоровления детей, проживающих на территории Смоленской области, находящихся в каникулярное время (летнее) в</w:t>
            </w:r>
            <w:r>
              <w:t xml:space="preserve">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312,0</w:t>
            </w:r>
          </w:p>
        </w:tc>
        <w:tc>
          <w:tcPr>
            <w:tcW w:w="1275" w:type="dxa"/>
          </w:tcPr>
          <w:p w:rsidR="00550B55" w:rsidRDefault="0078191F">
            <w:pPr>
              <w:jc w:val="center"/>
            </w:pPr>
            <w:r>
              <w:t>312,0</w:t>
            </w:r>
          </w:p>
        </w:tc>
        <w:tc>
          <w:tcPr>
            <w:tcW w:w="1438" w:type="dxa"/>
          </w:tcPr>
          <w:p w:rsidR="00550B55" w:rsidRDefault="0078191F">
            <w:pPr>
              <w:jc w:val="center"/>
            </w:pPr>
            <w:r>
              <w:t>100,0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Субвенции бюджетам муниципальных округов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119,4</w:t>
            </w:r>
          </w:p>
        </w:tc>
        <w:tc>
          <w:tcPr>
            <w:tcW w:w="1275" w:type="dxa"/>
          </w:tcPr>
          <w:p w:rsidR="00550B55" w:rsidRDefault="0078191F">
            <w:pPr>
              <w:jc w:val="center"/>
            </w:pPr>
            <w:r>
              <w:t>0,0</w:t>
            </w:r>
          </w:p>
        </w:tc>
        <w:tc>
          <w:tcPr>
            <w:tcW w:w="1438" w:type="dxa"/>
          </w:tcPr>
          <w:p w:rsidR="00550B55" w:rsidRDefault="0078191F">
            <w:pPr>
              <w:jc w:val="center"/>
            </w:pPr>
            <w:r>
              <w:t>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
                <w:bCs/>
              </w:rPr>
            </w:pPr>
            <w:r>
              <w:rPr>
                <w:b/>
                <w:bCs/>
              </w:rPr>
              <w:t xml:space="preserve">Иные межбюджетные </w:t>
            </w:r>
            <w:r>
              <w:rPr>
                <w:b/>
                <w:bCs/>
              </w:rPr>
              <w:t>трансферты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b/>
              </w:rPr>
            </w:pPr>
            <w:r>
              <w:rPr>
                <w:b/>
              </w:rPr>
              <w:t>2 314,7</w:t>
            </w:r>
          </w:p>
        </w:tc>
        <w:tc>
          <w:tcPr>
            <w:tcW w:w="1275" w:type="dxa"/>
          </w:tcPr>
          <w:p w:rsidR="00550B55" w:rsidRDefault="0078191F">
            <w:pPr>
              <w:jc w:val="center"/>
              <w:rPr>
                <w:b/>
              </w:rPr>
            </w:pPr>
            <w:r>
              <w:rPr>
                <w:b/>
              </w:rPr>
              <w:t>2 067,2</w:t>
            </w:r>
          </w:p>
        </w:tc>
        <w:tc>
          <w:tcPr>
            <w:tcW w:w="1438" w:type="dxa"/>
          </w:tcPr>
          <w:p w:rsidR="00550B55" w:rsidRDefault="0078191F">
            <w:pPr>
              <w:jc w:val="center"/>
              <w:rPr>
                <w:b/>
              </w:rPr>
            </w:pPr>
            <w:r>
              <w:rPr>
                <w:b/>
              </w:rPr>
              <w:t>89,3</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lastRenderedPageBreak/>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w:t>
            </w:r>
            <w:r>
              <w:t>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w:t>
            </w:r>
            <w:r>
              <w:t>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234,3</w:t>
            </w:r>
          </w:p>
        </w:tc>
        <w:tc>
          <w:tcPr>
            <w:tcW w:w="1275" w:type="dxa"/>
          </w:tcPr>
          <w:p w:rsidR="00550B55" w:rsidRDefault="0078191F">
            <w:pPr>
              <w:jc w:val="center"/>
            </w:pPr>
            <w:r>
              <w:t>175,8</w:t>
            </w:r>
          </w:p>
        </w:tc>
        <w:tc>
          <w:tcPr>
            <w:tcW w:w="1438" w:type="dxa"/>
          </w:tcPr>
          <w:p w:rsidR="00550B55" w:rsidRDefault="0078191F">
            <w:pPr>
              <w:jc w:val="center"/>
            </w:pPr>
            <w:r>
              <w:t>75,0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 xml:space="preserve">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w:t>
            </w:r>
            <w:r>
              <w:t>общеобразовательных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755,4</w:t>
            </w:r>
          </w:p>
        </w:tc>
        <w:tc>
          <w:tcPr>
            <w:tcW w:w="1275" w:type="dxa"/>
          </w:tcPr>
          <w:p w:rsidR="00550B55" w:rsidRDefault="0078191F">
            <w:pPr>
              <w:jc w:val="center"/>
            </w:pPr>
            <w:r>
              <w:t>566,4</w:t>
            </w:r>
          </w:p>
        </w:tc>
        <w:tc>
          <w:tcPr>
            <w:tcW w:w="1438" w:type="dxa"/>
          </w:tcPr>
          <w:p w:rsidR="00550B55" w:rsidRDefault="0078191F">
            <w:pPr>
              <w:jc w:val="center"/>
            </w:pPr>
            <w:r>
              <w:t>75,0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Иные  межбюджетные трансферты муниципальным образованиям Смоленской области для поощрения муниципальных управленческих команд за достижение плановых значений  показателей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400,0</w:t>
            </w:r>
          </w:p>
        </w:tc>
        <w:tc>
          <w:tcPr>
            <w:tcW w:w="1275" w:type="dxa"/>
          </w:tcPr>
          <w:p w:rsidR="00550B55" w:rsidRDefault="0078191F">
            <w:pPr>
              <w:jc w:val="center"/>
            </w:pPr>
            <w:r>
              <w:t>400,0</w:t>
            </w:r>
          </w:p>
        </w:tc>
        <w:tc>
          <w:tcPr>
            <w:tcW w:w="1438" w:type="dxa"/>
          </w:tcPr>
          <w:p w:rsidR="00550B55" w:rsidRDefault="0078191F">
            <w:pPr>
              <w:jc w:val="center"/>
            </w:pPr>
            <w:r>
              <w:t>100,0</w:t>
            </w:r>
          </w:p>
          <w:p w:rsidR="00550B55" w:rsidRDefault="00550B55">
            <w:pPr>
              <w:jc w:val="center"/>
            </w:pP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 xml:space="preserve">Поощрение за </w:t>
            </w:r>
            <w:r>
              <w:t>достижение показателей деятельности органов исполнительной власти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925,0</w:t>
            </w:r>
          </w:p>
        </w:tc>
        <w:tc>
          <w:tcPr>
            <w:tcW w:w="1275" w:type="dxa"/>
          </w:tcPr>
          <w:p w:rsidR="00550B55" w:rsidRDefault="0078191F">
            <w:pPr>
              <w:jc w:val="center"/>
            </w:pPr>
            <w:r>
              <w:t>925,0</w:t>
            </w:r>
          </w:p>
        </w:tc>
        <w:tc>
          <w:tcPr>
            <w:tcW w:w="1438" w:type="dxa"/>
          </w:tcPr>
          <w:p w:rsidR="00550B55" w:rsidRDefault="0078191F">
            <w:pPr>
              <w:jc w:val="center"/>
            </w:pPr>
            <w:r>
              <w:t>100,0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ind w:firstLineChars="25" w:firstLine="60"/>
              <w:rPr>
                <w:b/>
              </w:rPr>
            </w:pPr>
            <w:r>
              <w:rPr>
                <w:b/>
              </w:rPr>
              <w:t>Прочие безвозмездные поступления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b/>
              </w:rPr>
            </w:pPr>
            <w:r>
              <w:rPr>
                <w:b/>
              </w:rPr>
              <w:t>8 401,1</w:t>
            </w:r>
          </w:p>
        </w:tc>
        <w:tc>
          <w:tcPr>
            <w:tcW w:w="1275" w:type="dxa"/>
          </w:tcPr>
          <w:p w:rsidR="00550B55" w:rsidRDefault="0078191F">
            <w:pPr>
              <w:jc w:val="center"/>
              <w:rPr>
                <w:b/>
              </w:rPr>
            </w:pPr>
            <w:r>
              <w:rPr>
                <w:b/>
              </w:rPr>
              <w:t>8 401,0</w:t>
            </w:r>
          </w:p>
        </w:tc>
        <w:tc>
          <w:tcPr>
            <w:tcW w:w="1438" w:type="dxa"/>
          </w:tcPr>
          <w:p w:rsidR="00550B55" w:rsidRDefault="0078191F">
            <w:pPr>
              <w:jc w:val="center"/>
              <w:rPr>
                <w:b/>
              </w:rPr>
            </w:pPr>
            <w:r>
              <w:rPr>
                <w:b/>
              </w:rPr>
              <w:t>100,0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Прочие безвозмездные поступления  в бюджеты муниципальных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8 401,1</w:t>
            </w:r>
          </w:p>
        </w:tc>
        <w:tc>
          <w:tcPr>
            <w:tcW w:w="1275" w:type="dxa"/>
          </w:tcPr>
          <w:p w:rsidR="00550B55" w:rsidRDefault="0078191F">
            <w:pPr>
              <w:jc w:val="center"/>
            </w:pPr>
            <w:r>
              <w:t>8 401,0</w:t>
            </w:r>
          </w:p>
        </w:tc>
        <w:tc>
          <w:tcPr>
            <w:tcW w:w="1438" w:type="dxa"/>
          </w:tcPr>
          <w:p w:rsidR="00550B55" w:rsidRDefault="0078191F">
            <w:pPr>
              <w:jc w:val="center"/>
            </w:pPr>
            <w:r>
              <w:t>100,0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
                <w:color w:val="000000"/>
              </w:rPr>
              <w:t xml:space="preserve">Доходы бюджетов бюджетной </w:t>
            </w:r>
            <w:r>
              <w:rPr>
                <w:b/>
                <w:color w:val="000000"/>
              </w:rPr>
              <w:t>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b/>
              </w:rPr>
            </w:pPr>
            <w:r>
              <w:rPr>
                <w:b/>
              </w:rPr>
              <w:t>0,0</w:t>
            </w:r>
          </w:p>
        </w:tc>
        <w:tc>
          <w:tcPr>
            <w:tcW w:w="1275" w:type="dxa"/>
          </w:tcPr>
          <w:p w:rsidR="00550B55" w:rsidRDefault="0078191F">
            <w:pPr>
              <w:jc w:val="center"/>
              <w:rPr>
                <w:b/>
              </w:rPr>
            </w:pPr>
            <w:r>
              <w:rPr>
                <w:b/>
              </w:rPr>
              <w:t>69,5</w:t>
            </w:r>
          </w:p>
        </w:tc>
        <w:tc>
          <w:tcPr>
            <w:tcW w:w="1438" w:type="dxa"/>
          </w:tcPr>
          <w:p w:rsidR="00550B55" w:rsidRDefault="0078191F">
            <w:pPr>
              <w:jc w:val="center"/>
              <w:rPr>
                <w:b/>
              </w:rPr>
            </w:pPr>
            <w:r>
              <w:rPr>
                <w:b/>
              </w:rPr>
              <w:t>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color w:val="000000"/>
              </w:rPr>
              <w:t xml:space="preserve">  Доходы бюджетов муниципальных округов от возврата бюджетными учреждениями остатков субсидий прошлых лет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0,0</w:t>
            </w:r>
          </w:p>
        </w:tc>
        <w:tc>
          <w:tcPr>
            <w:tcW w:w="1275" w:type="dxa"/>
          </w:tcPr>
          <w:p w:rsidR="00550B55" w:rsidRDefault="0078191F">
            <w:pPr>
              <w:jc w:val="center"/>
            </w:pPr>
            <w:r>
              <w:t>69,5</w:t>
            </w:r>
          </w:p>
        </w:tc>
        <w:tc>
          <w:tcPr>
            <w:tcW w:w="1438" w:type="dxa"/>
          </w:tcPr>
          <w:p w:rsidR="00550B55" w:rsidRDefault="0078191F">
            <w:pPr>
              <w:jc w:val="center"/>
            </w:pPr>
            <w:r>
              <w:t>0,0</w:t>
            </w:r>
          </w:p>
        </w:tc>
      </w:tr>
      <w:tr w:rsidR="00550B55">
        <w:trPr>
          <w:trHeight w:val="475"/>
        </w:trPr>
        <w:tc>
          <w:tcPr>
            <w:tcW w:w="5954" w:type="dxa"/>
            <w:tcBorders>
              <w:top w:val="single" w:sz="4" w:space="0" w:color="auto"/>
              <w:left w:val="single" w:sz="4" w:space="0" w:color="auto"/>
              <w:bottom w:val="single" w:sz="4" w:space="0" w:color="auto"/>
              <w:right w:val="single" w:sz="4" w:space="0" w:color="auto"/>
            </w:tcBorders>
            <w:shd w:val="clear" w:color="auto" w:fill="auto"/>
          </w:tcPr>
          <w:tbl>
            <w:tblPr>
              <w:tblW w:w="5000" w:type="pct"/>
              <w:tblLook w:val="04A0"/>
            </w:tblPr>
            <w:tblGrid>
              <w:gridCol w:w="5488"/>
              <w:gridCol w:w="250"/>
            </w:tblGrid>
            <w:tr w:rsidR="00550B55">
              <w:trPr>
                <w:trHeight w:val="204"/>
              </w:trPr>
              <w:tc>
                <w:tcPr>
                  <w:tcW w:w="4782" w:type="pct"/>
                </w:tcPr>
                <w:p w:rsidR="00550B55" w:rsidRDefault="0078191F">
                  <w:pPr>
                    <w:pStyle w:val="Default"/>
                    <w:ind w:left="-74"/>
                  </w:pPr>
                  <w:r>
                    <w:rPr>
                      <w:b/>
                      <w:bCs/>
                    </w:rPr>
                    <w:t xml:space="preserve">Возврат остатков субсидий, субвенций и иных межбюджетных трансфертов, имеющих целевое назначение, прошлых лет </w:t>
                  </w:r>
                </w:p>
              </w:tc>
              <w:tc>
                <w:tcPr>
                  <w:tcW w:w="218" w:type="pct"/>
                </w:tcPr>
                <w:p w:rsidR="00550B55" w:rsidRDefault="00550B55">
                  <w:pPr>
                    <w:pStyle w:val="Default"/>
                  </w:pPr>
                </w:p>
              </w:tc>
            </w:tr>
          </w:tbl>
          <w:p w:rsidR="00550B55" w:rsidRDefault="00550B55"/>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b/>
              </w:rPr>
            </w:pPr>
            <w:r>
              <w:rPr>
                <w:b/>
              </w:rPr>
              <w:t>0,0</w:t>
            </w:r>
          </w:p>
        </w:tc>
        <w:tc>
          <w:tcPr>
            <w:tcW w:w="1275" w:type="dxa"/>
          </w:tcPr>
          <w:p w:rsidR="00550B55" w:rsidRDefault="0078191F">
            <w:pPr>
              <w:jc w:val="center"/>
              <w:rPr>
                <w:b/>
              </w:rPr>
            </w:pPr>
            <w:r>
              <w:rPr>
                <w:b/>
              </w:rPr>
              <w:t>-1 259,9</w:t>
            </w:r>
          </w:p>
        </w:tc>
        <w:tc>
          <w:tcPr>
            <w:tcW w:w="1438" w:type="dxa"/>
          </w:tcPr>
          <w:p w:rsidR="00550B55" w:rsidRDefault="0078191F">
            <w:pPr>
              <w:jc w:val="center"/>
              <w:rPr>
                <w:b/>
              </w:rPr>
            </w:pPr>
            <w:r>
              <w:rPr>
                <w:b/>
              </w:rPr>
              <w:t>0,0</w:t>
            </w:r>
          </w:p>
        </w:tc>
      </w:tr>
      <w:tr w:rsidR="00550B55">
        <w:tc>
          <w:tcPr>
            <w:tcW w:w="5954"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pStyle w:val="Default"/>
            </w:pPr>
            <w: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r>
              <w:rPr>
                <w:shd w:val="clear" w:color="auto" w:fill="FFFFFF"/>
              </w:rPr>
              <w:t xml:space="preserve"> (- 68,8 Субсидии бюджетам  муниципальных районов на организацию бесплатного горячего питания обучающихся,</w:t>
            </w:r>
            <w:r>
              <w:rPr>
                <w:shd w:val="clear" w:color="auto" w:fill="FFFFFF"/>
              </w:rPr>
              <w:t xml:space="preserve"> получающих начальное общее образование в государственных и муниципальных образовательных организациях;- 1 191,1</w:t>
            </w:r>
            <w:r>
              <w:t>Возмещение ущерба в соответствии с  представлением   Министерства Смоленской области  по осуществлению контроля и взаимодействию  с администрати</w:t>
            </w:r>
            <w:r>
              <w:t>вными органами от 24.02.2025г. №01-01-03/02-1</w:t>
            </w:r>
            <w:r>
              <w:rPr>
                <w:shd w:val="clear" w:color="auto" w:fill="FFFFFF"/>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0,0</w:t>
            </w:r>
          </w:p>
        </w:tc>
        <w:tc>
          <w:tcPr>
            <w:tcW w:w="1275" w:type="dxa"/>
          </w:tcPr>
          <w:p w:rsidR="00550B55" w:rsidRDefault="0078191F">
            <w:pPr>
              <w:jc w:val="center"/>
            </w:pPr>
            <w:r>
              <w:t>-1 259,9</w:t>
            </w:r>
          </w:p>
        </w:tc>
        <w:tc>
          <w:tcPr>
            <w:tcW w:w="1438" w:type="dxa"/>
          </w:tcPr>
          <w:p w:rsidR="00550B55" w:rsidRDefault="0078191F">
            <w:pPr>
              <w:jc w:val="center"/>
            </w:pPr>
            <w:r>
              <w:t>0,0</w:t>
            </w:r>
          </w:p>
        </w:tc>
      </w:tr>
    </w:tbl>
    <w:p w:rsidR="00550B55" w:rsidRDefault="00550B55">
      <w:pPr>
        <w:pStyle w:val="ConsPlusNormal"/>
        <w:ind w:firstLine="567"/>
        <w:jc w:val="both"/>
        <w:rPr>
          <w:rFonts w:ascii="Times New Roman" w:hAnsi="Times New Roman" w:cs="Times New Roman"/>
          <w:b/>
          <w:sz w:val="28"/>
          <w:szCs w:val="28"/>
        </w:rPr>
      </w:pPr>
    </w:p>
    <w:p w:rsidR="00550B55" w:rsidRDefault="00550B55">
      <w:pPr>
        <w:jc w:val="center"/>
        <w:rPr>
          <w:b/>
          <w:color w:val="000000"/>
          <w:sz w:val="28"/>
          <w:szCs w:val="28"/>
        </w:rPr>
      </w:pPr>
    </w:p>
    <w:p w:rsidR="00550B55" w:rsidRDefault="0078191F">
      <w:pPr>
        <w:jc w:val="center"/>
        <w:rPr>
          <w:b/>
          <w:sz w:val="28"/>
          <w:szCs w:val="28"/>
        </w:rPr>
      </w:pPr>
      <w:r>
        <w:rPr>
          <w:b/>
          <w:sz w:val="28"/>
          <w:szCs w:val="28"/>
        </w:rPr>
        <w:t>Исполнение расходной части бюджета муниципального образования</w:t>
      </w:r>
    </w:p>
    <w:p w:rsidR="00550B55" w:rsidRDefault="0078191F">
      <w:pPr>
        <w:pStyle w:val="af3"/>
        <w:rPr>
          <w:b/>
          <w:szCs w:val="28"/>
        </w:rPr>
      </w:pPr>
      <w:r>
        <w:rPr>
          <w:b/>
          <w:szCs w:val="28"/>
        </w:rPr>
        <w:t xml:space="preserve">  «Хиславичский  муниципальный округ» Смоленской области </w:t>
      </w:r>
    </w:p>
    <w:p w:rsidR="00550B55" w:rsidRDefault="0078191F">
      <w:pPr>
        <w:pStyle w:val="af3"/>
        <w:rPr>
          <w:b/>
          <w:szCs w:val="28"/>
        </w:rPr>
      </w:pPr>
      <w:r>
        <w:rPr>
          <w:b/>
          <w:szCs w:val="28"/>
        </w:rPr>
        <w:lastRenderedPageBreak/>
        <w:t>за 9 месяцев 2025  года.</w:t>
      </w:r>
    </w:p>
    <w:p w:rsidR="00550B55" w:rsidRDefault="00550B55">
      <w:pPr>
        <w:pStyle w:val="af3"/>
        <w:rPr>
          <w:b/>
          <w:szCs w:val="28"/>
        </w:rPr>
      </w:pPr>
    </w:p>
    <w:p w:rsidR="00550B55" w:rsidRDefault="0078191F">
      <w:pPr>
        <w:pStyle w:val="ad"/>
        <w:spacing w:after="0"/>
        <w:jc w:val="both"/>
        <w:rPr>
          <w:sz w:val="28"/>
          <w:szCs w:val="28"/>
        </w:rPr>
      </w:pPr>
      <w:r>
        <w:rPr>
          <w:sz w:val="28"/>
          <w:szCs w:val="28"/>
        </w:rPr>
        <w:tab/>
      </w:r>
      <w:r>
        <w:rPr>
          <w:sz w:val="28"/>
          <w:szCs w:val="28"/>
        </w:rPr>
        <w:t xml:space="preserve">Расходная часть бюджета муниципального образования «Хиславичский муниципальный округ» Смоленской области за 9 месяцев 2025 года   исполнена на  57,9 % - план 691 050,4 тыс. руб., факт 400 358,3 тыс. руб.; </w:t>
      </w:r>
    </w:p>
    <w:p w:rsidR="00550B55" w:rsidRDefault="00550B55">
      <w:pPr>
        <w:pStyle w:val="ad"/>
        <w:spacing w:after="0"/>
        <w:jc w:val="both"/>
        <w:rPr>
          <w:sz w:val="28"/>
          <w:szCs w:val="28"/>
        </w:rPr>
      </w:pPr>
    </w:p>
    <w:p w:rsidR="00550B55" w:rsidRDefault="0078191F">
      <w:pPr>
        <w:jc w:val="center"/>
        <w:rPr>
          <w:b/>
          <w:bCs/>
          <w:sz w:val="28"/>
          <w:szCs w:val="28"/>
        </w:rPr>
      </w:pPr>
      <w:r>
        <w:rPr>
          <w:b/>
          <w:bCs/>
          <w:sz w:val="28"/>
          <w:szCs w:val="28"/>
        </w:rPr>
        <w:t>Непрограммная часть расходов бюджета.</w:t>
      </w:r>
    </w:p>
    <w:p w:rsidR="00550B55" w:rsidRDefault="00550B55">
      <w:pPr>
        <w:jc w:val="center"/>
        <w:rPr>
          <w:b/>
          <w:bCs/>
          <w:sz w:val="28"/>
          <w:szCs w:val="28"/>
        </w:rPr>
      </w:pPr>
    </w:p>
    <w:p w:rsidR="00550B55" w:rsidRDefault="0078191F">
      <w:pPr>
        <w:jc w:val="both"/>
        <w:rPr>
          <w:bCs/>
          <w:sz w:val="28"/>
          <w:szCs w:val="28"/>
        </w:rPr>
      </w:pPr>
      <w:r>
        <w:rPr>
          <w:bCs/>
          <w:sz w:val="28"/>
          <w:szCs w:val="28"/>
        </w:rPr>
        <w:t xml:space="preserve">Непрограммные расходы увеличены на 1 157,2 тыс.руб. на основании приказа  Финансового управления Администрации муниципального образования «Хиславичский муниципальный округ» Смоленской области </w:t>
      </w:r>
      <w:r>
        <w:rPr>
          <w:rFonts w:eastAsia="Calibri"/>
          <w:sz w:val="28"/>
          <w:szCs w:val="28"/>
          <w:lang w:eastAsia="en-US"/>
        </w:rPr>
        <w:t>№ 67 от 28.08.2025</w:t>
      </w:r>
      <w:r>
        <w:rPr>
          <w:bCs/>
          <w:sz w:val="28"/>
          <w:szCs w:val="28"/>
        </w:rPr>
        <w:t>:</w:t>
      </w:r>
    </w:p>
    <w:p w:rsidR="00550B55" w:rsidRDefault="0078191F">
      <w:pPr>
        <w:jc w:val="both"/>
        <w:rPr>
          <w:rFonts w:eastAsia="Calibri"/>
          <w:sz w:val="28"/>
          <w:szCs w:val="28"/>
          <w:lang w:eastAsia="en-US"/>
        </w:rPr>
      </w:pPr>
      <w:r>
        <w:rPr>
          <w:rFonts w:eastAsia="Calibri"/>
          <w:sz w:val="28"/>
          <w:szCs w:val="28"/>
          <w:lang w:eastAsia="en-US"/>
        </w:rPr>
        <w:t>+ 1 134,5 тыс.руб.</w:t>
      </w:r>
      <w:r>
        <w:rPr>
          <w:bCs/>
          <w:color w:val="000000"/>
          <w:sz w:val="28"/>
          <w:szCs w:val="28"/>
        </w:rPr>
        <w:t>Резервный фонд Правительст</w:t>
      </w:r>
      <w:r>
        <w:rPr>
          <w:bCs/>
          <w:color w:val="000000"/>
          <w:sz w:val="28"/>
          <w:szCs w:val="28"/>
        </w:rPr>
        <w:t>ва Смоленской области</w:t>
      </w:r>
      <w:r>
        <w:rPr>
          <w:rFonts w:eastAsia="Calibri"/>
          <w:sz w:val="28"/>
          <w:szCs w:val="28"/>
          <w:lang w:eastAsia="en-US"/>
        </w:rPr>
        <w:t>; + 22,7</w:t>
      </w:r>
      <w:r>
        <w:rPr>
          <w:color w:val="000000"/>
          <w:sz w:val="28"/>
          <w:szCs w:val="28"/>
        </w:rPr>
        <w:t>Расходы на софинансирование средств выделенных за счет средств резервного фонда Правительства Смоленской области;</w:t>
      </w:r>
    </w:p>
    <w:p w:rsidR="00550B55" w:rsidRDefault="0078191F">
      <w:pPr>
        <w:jc w:val="both"/>
        <w:rPr>
          <w:sz w:val="28"/>
          <w:szCs w:val="28"/>
        </w:rPr>
      </w:pPr>
      <w:r>
        <w:rPr>
          <w:sz w:val="28"/>
          <w:szCs w:val="28"/>
        </w:rPr>
        <w:t xml:space="preserve">            По непрограммным расходам бюджет муниципального образования «Хиславичский муниципальный округ» Смоленской области за 9 месяцев 2025 года исполнен на 53,1 %  - план  16 793,8 тыс. руб., факт 8 921,2 тыс. руб., в том числе:</w:t>
      </w:r>
    </w:p>
    <w:p w:rsidR="00550B55" w:rsidRDefault="0078191F">
      <w:pPr>
        <w:ind w:firstLine="567"/>
        <w:jc w:val="both"/>
        <w:rPr>
          <w:sz w:val="28"/>
          <w:szCs w:val="28"/>
        </w:rPr>
      </w:pPr>
      <w:r>
        <w:rPr>
          <w:sz w:val="28"/>
          <w:szCs w:val="28"/>
        </w:rPr>
        <w:t>- за счет средств</w:t>
      </w:r>
      <w:r>
        <w:rPr>
          <w:color w:val="000000"/>
          <w:spacing w:val="1"/>
          <w:sz w:val="28"/>
          <w:szCs w:val="28"/>
        </w:rPr>
        <w:t xml:space="preserve"> феде</w:t>
      </w:r>
      <w:r>
        <w:rPr>
          <w:color w:val="000000"/>
          <w:spacing w:val="1"/>
          <w:sz w:val="28"/>
          <w:szCs w:val="28"/>
        </w:rPr>
        <w:t xml:space="preserve">рального бюджета – </w:t>
      </w:r>
      <w:r>
        <w:rPr>
          <w:sz w:val="28"/>
          <w:szCs w:val="28"/>
        </w:rPr>
        <w:t>план 2 604,3тыс. руб., факт 1 563,6 тыс. руб.;</w:t>
      </w:r>
    </w:p>
    <w:p w:rsidR="00550B55" w:rsidRDefault="0078191F">
      <w:pPr>
        <w:ind w:firstLine="567"/>
        <w:jc w:val="both"/>
        <w:rPr>
          <w:sz w:val="28"/>
          <w:szCs w:val="28"/>
        </w:rPr>
      </w:pPr>
      <w:r>
        <w:rPr>
          <w:sz w:val="28"/>
          <w:szCs w:val="28"/>
        </w:rPr>
        <w:t>- за счет средств</w:t>
      </w:r>
      <w:r>
        <w:rPr>
          <w:color w:val="000000"/>
          <w:spacing w:val="1"/>
          <w:sz w:val="28"/>
          <w:szCs w:val="28"/>
        </w:rPr>
        <w:t xml:space="preserve"> областного бюджета – </w:t>
      </w:r>
      <w:r>
        <w:rPr>
          <w:sz w:val="28"/>
          <w:szCs w:val="28"/>
        </w:rPr>
        <w:t>план 5 248,3  тыс. руб., факт 1 054,4 тыс. руб.;</w:t>
      </w:r>
    </w:p>
    <w:p w:rsidR="00550B55" w:rsidRDefault="0078191F">
      <w:pPr>
        <w:ind w:firstLine="567"/>
        <w:jc w:val="both"/>
        <w:rPr>
          <w:sz w:val="28"/>
          <w:szCs w:val="28"/>
        </w:rPr>
      </w:pPr>
      <w:r>
        <w:rPr>
          <w:color w:val="000000"/>
          <w:spacing w:val="1"/>
          <w:sz w:val="28"/>
          <w:szCs w:val="28"/>
        </w:rPr>
        <w:t xml:space="preserve">- за счет средств местного бюджета – </w:t>
      </w:r>
      <w:r>
        <w:rPr>
          <w:sz w:val="28"/>
          <w:szCs w:val="28"/>
        </w:rPr>
        <w:t>план 8 941,2 тыс. руб., факт 6 303,2 тыс. руб.;</w:t>
      </w:r>
    </w:p>
    <w:p w:rsidR="00550B55" w:rsidRDefault="0078191F">
      <w:pPr>
        <w:ind w:firstLine="567"/>
        <w:jc w:val="both"/>
        <w:rPr>
          <w:bCs/>
          <w:sz w:val="28"/>
          <w:szCs w:val="28"/>
        </w:rPr>
      </w:pPr>
      <w:r>
        <w:rPr>
          <w:color w:val="000000"/>
          <w:spacing w:val="1"/>
          <w:sz w:val="28"/>
          <w:szCs w:val="28"/>
        </w:rPr>
        <w:t>В непрограммную ч</w:t>
      </w:r>
      <w:r>
        <w:rPr>
          <w:color w:val="000000"/>
          <w:spacing w:val="1"/>
          <w:sz w:val="28"/>
          <w:szCs w:val="28"/>
        </w:rPr>
        <w:t xml:space="preserve">асть расходов </w:t>
      </w:r>
      <w:r>
        <w:rPr>
          <w:bCs/>
          <w:sz w:val="28"/>
          <w:szCs w:val="28"/>
        </w:rPr>
        <w:t>бюджета включены:</w:t>
      </w:r>
    </w:p>
    <w:p w:rsidR="00550B55" w:rsidRDefault="0078191F">
      <w:pPr>
        <w:ind w:firstLine="567"/>
        <w:jc w:val="both"/>
        <w:rPr>
          <w:b/>
          <w:color w:val="000000"/>
          <w:spacing w:val="1"/>
          <w:sz w:val="28"/>
          <w:szCs w:val="28"/>
        </w:rPr>
      </w:pPr>
      <w:r>
        <w:rPr>
          <w:b/>
          <w:color w:val="000000"/>
          <w:spacing w:val="1"/>
          <w:sz w:val="28"/>
          <w:szCs w:val="28"/>
        </w:rPr>
        <w:t xml:space="preserve">Осуществление первичного воинского учета - </w:t>
      </w:r>
      <w:r>
        <w:rPr>
          <w:sz w:val="28"/>
          <w:szCs w:val="28"/>
        </w:rPr>
        <w:t>план 418,6 тыс. руб.  факт 110,4 тыс. руб. ;</w:t>
      </w:r>
    </w:p>
    <w:p w:rsidR="00550B55" w:rsidRDefault="0078191F">
      <w:pPr>
        <w:ind w:firstLine="567"/>
        <w:jc w:val="both"/>
        <w:rPr>
          <w:bCs/>
          <w:sz w:val="28"/>
          <w:szCs w:val="28"/>
        </w:rPr>
      </w:pPr>
      <w:r>
        <w:rPr>
          <w:b/>
          <w:bCs/>
          <w:sz w:val="28"/>
          <w:szCs w:val="28"/>
        </w:rPr>
        <w:t>Расходы</w:t>
      </w:r>
      <w:r>
        <w:rPr>
          <w:b/>
          <w:sz w:val="28"/>
          <w:szCs w:val="28"/>
        </w:rPr>
        <w:t xml:space="preserve"> на государственную регистрацию актов гражданского состояния</w:t>
      </w:r>
      <w:r>
        <w:rPr>
          <w:sz w:val="28"/>
          <w:szCs w:val="28"/>
        </w:rPr>
        <w:t xml:space="preserve"> - план 780,7 тыс. руб.  факт 528,2 тыс. руб.;</w:t>
      </w:r>
    </w:p>
    <w:p w:rsidR="00550B55" w:rsidRDefault="0078191F">
      <w:pPr>
        <w:pStyle w:val="aff"/>
        <w:jc w:val="both"/>
        <w:rPr>
          <w:sz w:val="28"/>
          <w:szCs w:val="28"/>
        </w:rPr>
      </w:pPr>
      <w:r>
        <w:rPr>
          <w:b/>
          <w:bCs/>
          <w:sz w:val="28"/>
          <w:szCs w:val="28"/>
        </w:rPr>
        <w:t xml:space="preserve">           Расходы</w:t>
      </w:r>
      <w:r>
        <w:rPr>
          <w:b/>
          <w:color w:val="000000"/>
          <w:spacing w:val="1"/>
          <w:sz w:val="28"/>
          <w:szCs w:val="28"/>
        </w:rPr>
        <w:t xml:space="preserve"> на </w:t>
      </w:r>
      <w:r>
        <w:rPr>
          <w:b/>
          <w:color w:val="000000"/>
          <w:spacing w:val="1"/>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Pr>
          <w:sz w:val="28"/>
          <w:szCs w:val="28"/>
        </w:rPr>
        <w:t>план 0,5 тыс. руб. факт 0,0 тыс. руб.;</w:t>
      </w:r>
    </w:p>
    <w:p w:rsidR="00550B55" w:rsidRDefault="0078191F">
      <w:pPr>
        <w:ind w:firstLine="567"/>
        <w:jc w:val="both"/>
        <w:rPr>
          <w:bCs/>
          <w:sz w:val="28"/>
          <w:szCs w:val="28"/>
        </w:rPr>
      </w:pPr>
      <w:r>
        <w:rPr>
          <w:b/>
          <w:bCs/>
          <w:sz w:val="28"/>
          <w:szCs w:val="28"/>
        </w:rPr>
        <w:t>Расходы на обеспечение деятельности высшего должностного лица мун</w:t>
      </w:r>
      <w:r>
        <w:rPr>
          <w:b/>
          <w:bCs/>
          <w:sz w:val="28"/>
          <w:szCs w:val="28"/>
        </w:rPr>
        <w:t xml:space="preserve">иципального образования  </w:t>
      </w:r>
      <w:r>
        <w:rPr>
          <w:sz w:val="28"/>
          <w:szCs w:val="28"/>
        </w:rPr>
        <w:t>план 2 334,6  тыс. руб.  факт 1 618,9 тыс. руб.;</w:t>
      </w:r>
    </w:p>
    <w:p w:rsidR="00550B55" w:rsidRDefault="0078191F">
      <w:pPr>
        <w:ind w:firstLine="567"/>
        <w:jc w:val="both"/>
        <w:rPr>
          <w:sz w:val="28"/>
          <w:szCs w:val="28"/>
        </w:rPr>
      </w:pPr>
      <w:r>
        <w:rPr>
          <w:b/>
          <w:bCs/>
          <w:sz w:val="28"/>
          <w:szCs w:val="28"/>
        </w:rPr>
        <w:t xml:space="preserve">Расходы на обеспечение деятельности законодательного (представительного) органа государственной власти </w:t>
      </w:r>
      <w:r>
        <w:rPr>
          <w:bCs/>
          <w:sz w:val="28"/>
          <w:szCs w:val="28"/>
        </w:rPr>
        <w:t>(расходы на обеспечение деятельности</w:t>
      </w:r>
      <w:r>
        <w:rPr>
          <w:sz w:val="28"/>
          <w:szCs w:val="28"/>
        </w:rPr>
        <w:t>Хиславичского окружного Совета депутатов) -</w:t>
      </w:r>
      <w:r>
        <w:rPr>
          <w:sz w:val="28"/>
          <w:szCs w:val="28"/>
        </w:rPr>
        <w:t xml:space="preserve"> план 2 663,9 тыс. руб.  факт 1 734,5 тыс. руб.;</w:t>
      </w:r>
    </w:p>
    <w:p w:rsidR="00550B55" w:rsidRDefault="0078191F">
      <w:pPr>
        <w:ind w:firstLine="567"/>
        <w:jc w:val="both"/>
        <w:rPr>
          <w:bCs/>
          <w:sz w:val="28"/>
          <w:szCs w:val="28"/>
        </w:rPr>
      </w:pPr>
      <w:r>
        <w:rPr>
          <w:b/>
          <w:bCs/>
          <w:sz w:val="28"/>
          <w:szCs w:val="28"/>
        </w:rPr>
        <w:t>Расходы на обеспечение деятельности контрольно-ревизионной комиссии</w:t>
      </w:r>
      <w:r>
        <w:rPr>
          <w:bCs/>
          <w:sz w:val="28"/>
          <w:szCs w:val="28"/>
        </w:rPr>
        <w:t xml:space="preserve"> - </w:t>
      </w:r>
      <w:r>
        <w:rPr>
          <w:sz w:val="28"/>
          <w:szCs w:val="28"/>
        </w:rPr>
        <w:t>план  2 140,9 тыс. руб.  факт 1 442,2 тыс. руб.;</w:t>
      </w:r>
    </w:p>
    <w:p w:rsidR="00550B55" w:rsidRDefault="0078191F">
      <w:pPr>
        <w:tabs>
          <w:tab w:val="left" w:pos="7560"/>
        </w:tabs>
        <w:jc w:val="both"/>
        <w:rPr>
          <w:sz w:val="28"/>
          <w:szCs w:val="28"/>
        </w:rPr>
      </w:pPr>
      <w:r>
        <w:rPr>
          <w:b/>
          <w:sz w:val="28"/>
          <w:szCs w:val="28"/>
        </w:rPr>
        <w:t xml:space="preserve">       Резервный фонд Администрации муниципального образования -</w:t>
      </w:r>
      <w:r>
        <w:rPr>
          <w:sz w:val="28"/>
          <w:szCs w:val="28"/>
        </w:rPr>
        <w:t xml:space="preserve"> утвержден Решением Хисл</w:t>
      </w:r>
      <w:r>
        <w:rPr>
          <w:sz w:val="28"/>
          <w:szCs w:val="28"/>
        </w:rPr>
        <w:t xml:space="preserve">авичского окружного Совета депутатов № 63 от 25.12.2024 года «О   бюджете муниципального образования «Хиславичский муниципальный округ»  Смоленской области   на 2025 год  и плановый период 2026 и 2027 годов»  в размере 800,0 тыс. руб.; </w:t>
      </w:r>
    </w:p>
    <w:p w:rsidR="00550B55" w:rsidRDefault="0078191F">
      <w:pPr>
        <w:tabs>
          <w:tab w:val="left" w:pos="7560"/>
        </w:tabs>
        <w:ind w:firstLine="708"/>
        <w:jc w:val="both"/>
        <w:rPr>
          <w:sz w:val="28"/>
          <w:szCs w:val="28"/>
        </w:rPr>
      </w:pPr>
      <w:r>
        <w:rPr>
          <w:sz w:val="28"/>
          <w:szCs w:val="28"/>
        </w:rPr>
        <w:lastRenderedPageBreak/>
        <w:t>Выделено из Резервн</w:t>
      </w:r>
      <w:r>
        <w:rPr>
          <w:sz w:val="28"/>
          <w:szCs w:val="28"/>
        </w:rPr>
        <w:t>ого фонда Администрации муниципального образования 200,6 тыс.руб. исполнено 109,0 тыс.руб. в том числе:</w:t>
      </w:r>
    </w:p>
    <w:tbl>
      <w:tblPr>
        <w:tblW w:w="10220" w:type="dxa"/>
        <w:tblInd w:w="98" w:type="dxa"/>
        <w:tblLook w:val="04A0"/>
      </w:tblPr>
      <w:tblGrid>
        <w:gridCol w:w="864"/>
        <w:gridCol w:w="1622"/>
        <w:gridCol w:w="1933"/>
        <w:gridCol w:w="3642"/>
        <w:gridCol w:w="1107"/>
        <w:gridCol w:w="1052"/>
      </w:tblGrid>
      <w:tr w:rsidR="00550B55">
        <w:trPr>
          <w:trHeight w:val="1020"/>
        </w:trPr>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п/п</w:t>
            </w:r>
          </w:p>
        </w:tc>
        <w:tc>
          <w:tcPr>
            <w:tcW w:w="1622"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Дата и № распоряжения</w:t>
            </w:r>
          </w:p>
        </w:tc>
        <w:tc>
          <w:tcPr>
            <w:tcW w:w="1933"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xml:space="preserve">Наименование </w:t>
            </w:r>
            <w:r>
              <w:rPr>
                <w:color w:val="000000"/>
                <w:sz w:val="20"/>
                <w:szCs w:val="20"/>
              </w:rPr>
              <w:br/>
              <w:t xml:space="preserve">получателя средств </w:t>
            </w:r>
            <w:r>
              <w:rPr>
                <w:color w:val="000000"/>
                <w:sz w:val="20"/>
                <w:szCs w:val="20"/>
              </w:rPr>
              <w:br/>
              <w:t xml:space="preserve">бюджета </w:t>
            </w:r>
          </w:p>
        </w:tc>
        <w:tc>
          <w:tcPr>
            <w:tcW w:w="3642"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xml:space="preserve">Наименование </w:t>
            </w:r>
            <w:r>
              <w:rPr>
                <w:color w:val="000000"/>
                <w:sz w:val="20"/>
                <w:szCs w:val="20"/>
              </w:rPr>
              <w:br/>
              <w:t>расходов</w:t>
            </w:r>
          </w:p>
        </w:tc>
        <w:tc>
          <w:tcPr>
            <w:tcW w:w="1107"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Выделено</w:t>
            </w:r>
          </w:p>
        </w:tc>
        <w:tc>
          <w:tcPr>
            <w:tcW w:w="1052"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xml:space="preserve">Кассовый </w:t>
            </w:r>
            <w:r>
              <w:rPr>
                <w:color w:val="000000"/>
                <w:sz w:val="20"/>
                <w:szCs w:val="20"/>
              </w:rPr>
              <w:br/>
              <w:t>расход</w:t>
            </w:r>
          </w:p>
        </w:tc>
      </w:tr>
      <w:tr w:rsidR="00550B55">
        <w:trPr>
          <w:trHeight w:val="2459"/>
        </w:trPr>
        <w:tc>
          <w:tcPr>
            <w:tcW w:w="864" w:type="dxa"/>
            <w:tcBorders>
              <w:top w:val="nil"/>
              <w:left w:val="single" w:sz="4" w:space="0" w:color="auto"/>
              <w:bottom w:val="nil"/>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1.</w:t>
            </w:r>
          </w:p>
        </w:tc>
        <w:tc>
          <w:tcPr>
            <w:tcW w:w="1622" w:type="dxa"/>
            <w:tcBorders>
              <w:top w:val="nil"/>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sz w:val="20"/>
                <w:szCs w:val="20"/>
              </w:rPr>
              <w:t>05.09.2025 Р-669</w:t>
            </w:r>
          </w:p>
        </w:tc>
        <w:tc>
          <w:tcPr>
            <w:tcW w:w="1933" w:type="dxa"/>
            <w:tcBorders>
              <w:top w:val="nil"/>
              <w:left w:val="nil"/>
              <w:bottom w:val="nil"/>
              <w:right w:val="single" w:sz="4" w:space="0" w:color="auto"/>
            </w:tcBorders>
            <w:shd w:val="clear" w:color="auto" w:fill="auto"/>
            <w:vAlign w:val="center"/>
          </w:tcPr>
          <w:p w:rsidR="00550B55" w:rsidRDefault="0078191F">
            <w:pPr>
              <w:rPr>
                <w:color w:val="000000"/>
                <w:sz w:val="20"/>
                <w:szCs w:val="20"/>
              </w:rPr>
            </w:pPr>
            <w:r>
              <w:rPr>
                <w:color w:val="000000"/>
                <w:sz w:val="20"/>
                <w:szCs w:val="20"/>
              </w:rPr>
              <w:t xml:space="preserve">Администрация </w:t>
            </w:r>
            <w:r>
              <w:rPr>
                <w:color w:val="000000"/>
                <w:sz w:val="20"/>
                <w:szCs w:val="20"/>
              </w:rPr>
              <w:br/>
              <w:t xml:space="preserve">муниципального образования «Хиславичский муниципальный округ» Смоленской </w:t>
            </w:r>
            <w:r>
              <w:rPr>
                <w:color w:val="000000"/>
                <w:sz w:val="20"/>
                <w:szCs w:val="20"/>
              </w:rPr>
              <w:br/>
              <w:t xml:space="preserve">области </w:t>
            </w:r>
          </w:p>
        </w:tc>
        <w:tc>
          <w:tcPr>
            <w:tcW w:w="3642" w:type="dxa"/>
            <w:tcBorders>
              <w:top w:val="nil"/>
              <w:left w:val="nil"/>
              <w:bottom w:val="nil"/>
              <w:right w:val="single" w:sz="4" w:space="0" w:color="auto"/>
            </w:tcBorders>
            <w:shd w:val="clear" w:color="auto" w:fill="auto"/>
            <w:vAlign w:val="center"/>
          </w:tcPr>
          <w:p w:rsidR="00550B55" w:rsidRDefault="0078191F">
            <w:pPr>
              <w:rPr>
                <w:color w:val="000000"/>
                <w:sz w:val="20"/>
                <w:szCs w:val="20"/>
              </w:rPr>
            </w:pPr>
            <w:r>
              <w:rPr>
                <w:color w:val="000000"/>
                <w:sz w:val="20"/>
                <w:szCs w:val="20"/>
              </w:rPr>
              <w:t xml:space="preserve">  для оказания единовременной материальной помощи гражданке Савельевой Екатерине Матвеевне, проживающей по адресу: Смоленская область, п.Хиславичи, ул.Урицког</w:t>
            </w:r>
            <w:r>
              <w:rPr>
                <w:color w:val="000000"/>
                <w:sz w:val="20"/>
                <w:szCs w:val="20"/>
              </w:rPr>
              <w:t xml:space="preserve">о, д.42 на подведение воды в дом (подключение к центральному </w:t>
            </w:r>
            <w:r>
              <w:rPr>
                <w:color w:val="000000"/>
                <w:sz w:val="20"/>
                <w:szCs w:val="20"/>
              </w:rPr>
              <w:br/>
              <w:t xml:space="preserve">водопроводу) и устройство водоотведения </w:t>
            </w:r>
          </w:p>
        </w:tc>
        <w:tc>
          <w:tcPr>
            <w:tcW w:w="1107" w:type="dxa"/>
            <w:tcBorders>
              <w:top w:val="nil"/>
              <w:left w:val="nil"/>
              <w:bottom w:val="nil"/>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36,0</w:t>
            </w:r>
          </w:p>
        </w:tc>
        <w:tc>
          <w:tcPr>
            <w:tcW w:w="1052" w:type="dxa"/>
            <w:tcBorders>
              <w:top w:val="nil"/>
              <w:left w:val="nil"/>
              <w:bottom w:val="nil"/>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36,0</w:t>
            </w:r>
          </w:p>
        </w:tc>
      </w:tr>
      <w:tr w:rsidR="00550B55">
        <w:trPr>
          <w:trHeight w:val="2100"/>
        </w:trPr>
        <w:tc>
          <w:tcPr>
            <w:tcW w:w="864" w:type="dxa"/>
            <w:tcBorders>
              <w:top w:val="single" w:sz="4" w:space="0" w:color="auto"/>
              <w:left w:val="single" w:sz="4" w:space="0" w:color="auto"/>
              <w:bottom w:val="nil"/>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2</w:t>
            </w:r>
          </w:p>
        </w:tc>
        <w:tc>
          <w:tcPr>
            <w:tcW w:w="1622" w:type="dxa"/>
            <w:tcBorders>
              <w:top w:val="nil"/>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05.09.2025 Р-669</w:t>
            </w:r>
          </w:p>
        </w:tc>
        <w:tc>
          <w:tcPr>
            <w:tcW w:w="1933" w:type="dxa"/>
            <w:tcBorders>
              <w:top w:val="single" w:sz="4" w:space="0" w:color="auto"/>
              <w:left w:val="nil"/>
              <w:bottom w:val="nil"/>
              <w:right w:val="single" w:sz="4" w:space="0" w:color="auto"/>
            </w:tcBorders>
            <w:shd w:val="clear" w:color="auto" w:fill="auto"/>
            <w:vAlign w:val="center"/>
          </w:tcPr>
          <w:p w:rsidR="00550B55" w:rsidRDefault="0078191F">
            <w:pPr>
              <w:rPr>
                <w:color w:val="000000"/>
                <w:sz w:val="20"/>
                <w:szCs w:val="20"/>
              </w:rPr>
            </w:pPr>
            <w:r>
              <w:rPr>
                <w:color w:val="000000"/>
                <w:sz w:val="20"/>
                <w:szCs w:val="20"/>
              </w:rPr>
              <w:t xml:space="preserve">Городищенский </w:t>
            </w:r>
            <w:r>
              <w:rPr>
                <w:color w:val="000000"/>
                <w:sz w:val="20"/>
                <w:szCs w:val="20"/>
              </w:rPr>
              <w:br/>
              <w:t xml:space="preserve">территориальной </w:t>
            </w:r>
            <w:r>
              <w:rPr>
                <w:color w:val="000000"/>
                <w:sz w:val="20"/>
                <w:szCs w:val="20"/>
              </w:rPr>
              <w:br/>
              <w:t xml:space="preserve">комитет </w:t>
            </w:r>
            <w:r>
              <w:rPr>
                <w:color w:val="000000"/>
                <w:sz w:val="20"/>
                <w:szCs w:val="20"/>
              </w:rPr>
              <w:br/>
              <w:t xml:space="preserve">Администрации </w:t>
            </w:r>
            <w:r>
              <w:rPr>
                <w:color w:val="000000"/>
                <w:sz w:val="20"/>
                <w:szCs w:val="20"/>
              </w:rPr>
              <w:br/>
            </w:r>
            <w:r>
              <w:rPr>
                <w:color w:val="000000"/>
                <w:sz w:val="20"/>
                <w:szCs w:val="20"/>
              </w:rPr>
              <w:t xml:space="preserve">муниципального образования «Хиславичский муниципальный округ» Смоленской </w:t>
            </w:r>
            <w:r>
              <w:rPr>
                <w:color w:val="000000"/>
                <w:sz w:val="20"/>
                <w:szCs w:val="20"/>
              </w:rPr>
              <w:br/>
              <w:t xml:space="preserve">области </w:t>
            </w:r>
          </w:p>
        </w:tc>
        <w:tc>
          <w:tcPr>
            <w:tcW w:w="3642" w:type="dxa"/>
            <w:tcBorders>
              <w:top w:val="single" w:sz="4" w:space="0" w:color="auto"/>
              <w:left w:val="nil"/>
              <w:bottom w:val="nil"/>
              <w:right w:val="single" w:sz="4" w:space="0" w:color="auto"/>
            </w:tcBorders>
            <w:shd w:val="clear" w:color="auto" w:fill="auto"/>
          </w:tcPr>
          <w:p w:rsidR="00550B55" w:rsidRDefault="0078191F">
            <w:pPr>
              <w:rPr>
                <w:color w:val="000000"/>
                <w:sz w:val="20"/>
                <w:szCs w:val="20"/>
              </w:rPr>
            </w:pPr>
            <w:r>
              <w:rPr>
                <w:color w:val="000000"/>
                <w:sz w:val="20"/>
                <w:szCs w:val="20"/>
              </w:rPr>
              <w:t xml:space="preserve">на восстановление памятника и ограды на могиле Совертокина Кузьмы </w:t>
            </w:r>
            <w:r>
              <w:rPr>
                <w:color w:val="000000"/>
                <w:sz w:val="20"/>
                <w:szCs w:val="20"/>
              </w:rPr>
              <w:br/>
              <w:t>Петровича на кладбище в д.Соино Хиславичского м.о. Смоленской области, поврежденного в результате сильного</w:t>
            </w:r>
            <w:r>
              <w:rPr>
                <w:color w:val="000000"/>
                <w:sz w:val="20"/>
                <w:szCs w:val="20"/>
              </w:rPr>
              <w:t xml:space="preserve"> ураганного ветра (повал деревьев) </w:t>
            </w:r>
          </w:p>
        </w:tc>
        <w:tc>
          <w:tcPr>
            <w:tcW w:w="1107"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60,7</w:t>
            </w:r>
          </w:p>
        </w:tc>
        <w:tc>
          <w:tcPr>
            <w:tcW w:w="1052"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0,0 </w:t>
            </w:r>
          </w:p>
        </w:tc>
      </w:tr>
      <w:tr w:rsidR="00550B55">
        <w:trPr>
          <w:trHeight w:val="1777"/>
        </w:trPr>
        <w:tc>
          <w:tcPr>
            <w:tcW w:w="864" w:type="dxa"/>
            <w:tcBorders>
              <w:top w:val="single" w:sz="4" w:space="0" w:color="auto"/>
              <w:left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3</w:t>
            </w:r>
          </w:p>
        </w:tc>
        <w:tc>
          <w:tcPr>
            <w:tcW w:w="1622" w:type="dxa"/>
            <w:tcBorders>
              <w:top w:val="nil"/>
              <w:left w:val="nil"/>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12.09.2025 Р-686</w:t>
            </w:r>
          </w:p>
        </w:tc>
        <w:tc>
          <w:tcPr>
            <w:tcW w:w="1933" w:type="dxa"/>
            <w:tcBorders>
              <w:top w:val="single" w:sz="4" w:space="0" w:color="auto"/>
              <w:left w:val="nil"/>
              <w:right w:val="single" w:sz="4" w:space="0" w:color="auto"/>
            </w:tcBorders>
            <w:shd w:val="clear" w:color="auto" w:fill="auto"/>
          </w:tcPr>
          <w:p w:rsidR="00550B55" w:rsidRDefault="0078191F">
            <w:pPr>
              <w:jc w:val="center"/>
              <w:rPr>
                <w:color w:val="000000"/>
                <w:sz w:val="20"/>
                <w:szCs w:val="20"/>
              </w:rPr>
            </w:pPr>
            <w:r>
              <w:rPr>
                <w:color w:val="000000"/>
                <w:sz w:val="20"/>
                <w:szCs w:val="20"/>
              </w:rPr>
              <w:t xml:space="preserve">Администрации </w:t>
            </w:r>
            <w:r>
              <w:rPr>
                <w:color w:val="000000"/>
                <w:sz w:val="20"/>
                <w:szCs w:val="20"/>
              </w:rPr>
              <w:br/>
              <w:t xml:space="preserve">муниципального образования «Хиславичский муниципальный округ» Смоленской </w:t>
            </w:r>
            <w:r>
              <w:rPr>
                <w:color w:val="000000"/>
                <w:sz w:val="20"/>
                <w:szCs w:val="20"/>
              </w:rPr>
              <w:br/>
              <w:t>области</w:t>
            </w:r>
          </w:p>
        </w:tc>
        <w:tc>
          <w:tcPr>
            <w:tcW w:w="3642" w:type="dxa"/>
            <w:tcBorders>
              <w:top w:val="single" w:sz="4" w:space="0" w:color="auto"/>
              <w:left w:val="nil"/>
              <w:right w:val="single" w:sz="4" w:space="0" w:color="auto"/>
            </w:tcBorders>
            <w:shd w:val="clear" w:color="auto" w:fill="auto"/>
          </w:tcPr>
          <w:p w:rsidR="00550B55" w:rsidRDefault="0078191F">
            <w:pPr>
              <w:rPr>
                <w:color w:val="000000"/>
                <w:sz w:val="20"/>
                <w:szCs w:val="20"/>
              </w:rPr>
            </w:pPr>
            <w:r>
              <w:rPr>
                <w:color w:val="000000"/>
                <w:sz w:val="20"/>
                <w:szCs w:val="20"/>
              </w:rPr>
              <w:t xml:space="preserve">для оказания единовременной материальной помощи гражданке Гачиковой Зинаиде </w:t>
            </w:r>
            <w:r>
              <w:rPr>
                <w:color w:val="000000"/>
                <w:sz w:val="20"/>
                <w:szCs w:val="20"/>
              </w:rPr>
              <w:br/>
              <w:t xml:space="preserve">Егоровне, </w:t>
            </w:r>
            <w:r>
              <w:rPr>
                <w:color w:val="000000"/>
                <w:sz w:val="20"/>
                <w:szCs w:val="20"/>
              </w:rPr>
              <w:t>проживающей по адресу: Смоленская область, Хиславичский м.о., д.Большие Лызки, ул.Озерная, д. 26 кв. 1 на покупку дров.</w:t>
            </w:r>
          </w:p>
        </w:tc>
        <w:tc>
          <w:tcPr>
            <w:tcW w:w="1107" w:type="dxa"/>
            <w:tcBorders>
              <w:top w:val="single" w:sz="4" w:space="0" w:color="auto"/>
              <w:left w:val="nil"/>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13,0</w:t>
            </w:r>
          </w:p>
        </w:tc>
        <w:tc>
          <w:tcPr>
            <w:tcW w:w="1052" w:type="dxa"/>
            <w:tcBorders>
              <w:top w:val="single" w:sz="4" w:space="0" w:color="auto"/>
              <w:left w:val="nil"/>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13,0</w:t>
            </w:r>
          </w:p>
        </w:tc>
      </w:tr>
      <w:tr w:rsidR="00550B55">
        <w:trPr>
          <w:trHeight w:val="1785"/>
        </w:trPr>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0B55" w:rsidRDefault="0078191F">
            <w:pPr>
              <w:jc w:val="center"/>
              <w:rPr>
                <w:color w:val="000000"/>
                <w:sz w:val="22"/>
                <w:szCs w:val="22"/>
              </w:rPr>
            </w:pPr>
            <w:r>
              <w:rPr>
                <w:color w:val="000000"/>
                <w:sz w:val="22"/>
                <w:szCs w:val="22"/>
              </w:rPr>
              <w:t>4</w:t>
            </w:r>
          </w:p>
        </w:tc>
        <w:tc>
          <w:tcPr>
            <w:tcW w:w="1622" w:type="dxa"/>
            <w:tcBorders>
              <w:top w:val="single" w:sz="4" w:space="0" w:color="auto"/>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17.09.2025 Р-698</w:t>
            </w:r>
          </w:p>
        </w:tc>
        <w:tc>
          <w:tcPr>
            <w:tcW w:w="1933" w:type="dxa"/>
            <w:tcBorders>
              <w:top w:val="single" w:sz="4" w:space="0" w:color="auto"/>
              <w:left w:val="nil"/>
              <w:bottom w:val="single" w:sz="4" w:space="0" w:color="auto"/>
              <w:right w:val="single" w:sz="4" w:space="0" w:color="auto"/>
            </w:tcBorders>
            <w:shd w:val="clear" w:color="auto" w:fill="auto"/>
            <w:vAlign w:val="center"/>
          </w:tcPr>
          <w:p w:rsidR="00550B55" w:rsidRDefault="0078191F">
            <w:pPr>
              <w:rPr>
                <w:color w:val="000000"/>
                <w:sz w:val="20"/>
                <w:szCs w:val="20"/>
              </w:rPr>
            </w:pPr>
            <w:r>
              <w:rPr>
                <w:color w:val="000000"/>
                <w:sz w:val="20"/>
                <w:szCs w:val="20"/>
              </w:rPr>
              <w:t xml:space="preserve">Восточный территориальный комитет Администрации муниципального </w:t>
            </w:r>
            <w:r>
              <w:rPr>
                <w:color w:val="000000"/>
                <w:sz w:val="20"/>
                <w:szCs w:val="20"/>
              </w:rPr>
              <w:br/>
              <w:t xml:space="preserve">образования «Хиславичский муниципальный </w:t>
            </w:r>
            <w:r>
              <w:rPr>
                <w:color w:val="000000"/>
                <w:sz w:val="20"/>
                <w:szCs w:val="20"/>
              </w:rPr>
              <w:t>округ» Смоленской области</w:t>
            </w:r>
          </w:p>
        </w:tc>
        <w:tc>
          <w:tcPr>
            <w:tcW w:w="3642" w:type="dxa"/>
            <w:tcBorders>
              <w:top w:val="single" w:sz="4" w:space="0" w:color="auto"/>
              <w:left w:val="nil"/>
              <w:bottom w:val="single" w:sz="4" w:space="0" w:color="auto"/>
              <w:right w:val="single" w:sz="4" w:space="0" w:color="auto"/>
            </w:tcBorders>
            <w:shd w:val="clear" w:color="auto" w:fill="auto"/>
          </w:tcPr>
          <w:p w:rsidR="00550B55" w:rsidRDefault="0078191F">
            <w:pPr>
              <w:jc w:val="center"/>
              <w:rPr>
                <w:color w:val="000000"/>
                <w:sz w:val="20"/>
                <w:szCs w:val="20"/>
              </w:rPr>
            </w:pPr>
            <w:r>
              <w:rPr>
                <w:color w:val="000000"/>
                <w:sz w:val="20"/>
                <w:szCs w:val="20"/>
              </w:rPr>
              <w:t xml:space="preserve">для </w:t>
            </w:r>
            <w:r>
              <w:rPr>
                <w:color w:val="000000"/>
                <w:sz w:val="20"/>
                <w:szCs w:val="20"/>
              </w:rPr>
              <w:br/>
              <w:t>возмещения расходов на погребение гражданина Василевского А.А.</w:t>
            </w:r>
          </w:p>
        </w:tc>
        <w:tc>
          <w:tcPr>
            <w:tcW w:w="1107"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30,9</w:t>
            </w:r>
          </w:p>
        </w:tc>
        <w:tc>
          <w:tcPr>
            <w:tcW w:w="1052"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rFonts w:ascii="Calibri" w:hAnsi="Calibri" w:cs="Calibri"/>
                <w:color w:val="000000"/>
                <w:sz w:val="20"/>
                <w:szCs w:val="20"/>
              </w:rPr>
            </w:pPr>
            <w:r>
              <w:rPr>
                <w:rFonts w:ascii="Calibri" w:hAnsi="Calibri" w:cs="Calibri"/>
                <w:color w:val="000000"/>
                <w:sz w:val="20"/>
                <w:szCs w:val="20"/>
              </w:rPr>
              <w:t>0,0 </w:t>
            </w:r>
          </w:p>
        </w:tc>
      </w:tr>
      <w:tr w:rsidR="00550B55">
        <w:trPr>
          <w:trHeight w:val="2829"/>
        </w:trPr>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0B55" w:rsidRDefault="0078191F">
            <w:pPr>
              <w:jc w:val="center"/>
              <w:rPr>
                <w:color w:val="000000"/>
                <w:sz w:val="22"/>
                <w:szCs w:val="22"/>
              </w:rPr>
            </w:pPr>
            <w:r>
              <w:rPr>
                <w:color w:val="000000"/>
                <w:sz w:val="22"/>
                <w:szCs w:val="22"/>
              </w:rPr>
              <w:t>5</w:t>
            </w:r>
          </w:p>
        </w:tc>
        <w:tc>
          <w:tcPr>
            <w:tcW w:w="1622" w:type="dxa"/>
            <w:tcBorders>
              <w:top w:val="single" w:sz="4" w:space="0" w:color="auto"/>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17.09.2025 Р-698</w:t>
            </w:r>
          </w:p>
        </w:tc>
        <w:tc>
          <w:tcPr>
            <w:tcW w:w="1933" w:type="dxa"/>
            <w:tcBorders>
              <w:top w:val="single" w:sz="4" w:space="0" w:color="auto"/>
              <w:left w:val="nil"/>
              <w:bottom w:val="single" w:sz="4" w:space="0" w:color="auto"/>
              <w:right w:val="single" w:sz="4" w:space="0" w:color="auto"/>
            </w:tcBorders>
            <w:shd w:val="clear" w:color="auto" w:fill="auto"/>
          </w:tcPr>
          <w:p w:rsidR="00550B55" w:rsidRDefault="0078191F">
            <w:pPr>
              <w:jc w:val="center"/>
              <w:rPr>
                <w:color w:val="000000"/>
                <w:sz w:val="20"/>
                <w:szCs w:val="20"/>
              </w:rPr>
            </w:pPr>
            <w:r>
              <w:rPr>
                <w:color w:val="000000"/>
                <w:sz w:val="20"/>
                <w:szCs w:val="20"/>
              </w:rPr>
              <w:t xml:space="preserve">Комитет по культуре и спорту Администрации муниципального образования </w:t>
            </w:r>
            <w:r>
              <w:rPr>
                <w:color w:val="000000"/>
                <w:sz w:val="20"/>
                <w:szCs w:val="20"/>
              </w:rPr>
              <w:br/>
              <w:t>«Хиславичский муниципальный округ» Смоленской области</w:t>
            </w:r>
          </w:p>
        </w:tc>
        <w:tc>
          <w:tcPr>
            <w:tcW w:w="3642" w:type="dxa"/>
            <w:tcBorders>
              <w:top w:val="single" w:sz="4" w:space="0" w:color="auto"/>
              <w:left w:val="nil"/>
              <w:bottom w:val="single" w:sz="4" w:space="0" w:color="auto"/>
              <w:right w:val="single" w:sz="4" w:space="0" w:color="auto"/>
            </w:tcBorders>
            <w:shd w:val="clear" w:color="auto" w:fill="auto"/>
          </w:tcPr>
          <w:p w:rsidR="00550B55" w:rsidRDefault="0078191F">
            <w:pPr>
              <w:rPr>
                <w:color w:val="000000"/>
                <w:sz w:val="20"/>
                <w:szCs w:val="20"/>
              </w:rPr>
            </w:pPr>
            <w:r>
              <w:rPr>
                <w:color w:val="000000"/>
                <w:sz w:val="20"/>
                <w:szCs w:val="20"/>
              </w:rPr>
              <w:t xml:space="preserve">для предоставления субсидии муниципальному бюджетному учреждению дополнительного образования  «Хиславичская детская школа искусств»на выплату возмещения судебных расходов </w:t>
            </w:r>
            <w:r>
              <w:rPr>
                <w:color w:val="000000"/>
                <w:sz w:val="20"/>
                <w:szCs w:val="20"/>
              </w:rPr>
              <w:br/>
              <w:t xml:space="preserve">Скадорве Ж.Д. по гражданскому делу, согласно Определению Монастырщинского районного </w:t>
            </w:r>
            <w:r>
              <w:rPr>
                <w:color w:val="000000"/>
                <w:sz w:val="20"/>
                <w:szCs w:val="20"/>
              </w:rPr>
              <w:t>суда Смоленской области от 13 августа 2025 г. дело №13-57-2025</w:t>
            </w:r>
          </w:p>
        </w:tc>
        <w:tc>
          <w:tcPr>
            <w:tcW w:w="1107"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60,0</w:t>
            </w:r>
          </w:p>
        </w:tc>
        <w:tc>
          <w:tcPr>
            <w:tcW w:w="1052"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rFonts w:ascii="Calibri" w:hAnsi="Calibri" w:cs="Calibri"/>
                <w:color w:val="000000"/>
                <w:sz w:val="20"/>
                <w:szCs w:val="20"/>
              </w:rPr>
            </w:pPr>
            <w:r>
              <w:rPr>
                <w:rFonts w:ascii="Calibri" w:hAnsi="Calibri" w:cs="Calibri"/>
                <w:color w:val="000000"/>
                <w:sz w:val="20"/>
                <w:szCs w:val="20"/>
              </w:rPr>
              <w:t>60,0</w:t>
            </w:r>
          </w:p>
        </w:tc>
      </w:tr>
    </w:tbl>
    <w:p w:rsidR="00550B55" w:rsidRDefault="00550B55">
      <w:pPr>
        <w:tabs>
          <w:tab w:val="left" w:pos="7560"/>
        </w:tabs>
        <w:jc w:val="center"/>
        <w:rPr>
          <w:sz w:val="28"/>
          <w:szCs w:val="28"/>
        </w:rPr>
      </w:pPr>
    </w:p>
    <w:p w:rsidR="00550B55" w:rsidRDefault="0078191F">
      <w:pPr>
        <w:rPr>
          <w:bCs/>
          <w:color w:val="000000"/>
          <w:sz w:val="28"/>
          <w:szCs w:val="28"/>
        </w:rPr>
      </w:pPr>
      <w:r>
        <w:rPr>
          <w:b/>
          <w:bCs/>
          <w:color w:val="000000"/>
          <w:sz w:val="28"/>
          <w:szCs w:val="28"/>
        </w:rPr>
        <w:t xml:space="preserve">Резервный фонд Правительства Смоленской области утвержден </w:t>
      </w:r>
      <w:r>
        <w:rPr>
          <w:sz w:val="28"/>
          <w:szCs w:val="28"/>
        </w:rPr>
        <w:t xml:space="preserve">в размере </w:t>
      </w:r>
      <w:r>
        <w:rPr>
          <w:bCs/>
          <w:color w:val="000000"/>
          <w:sz w:val="28"/>
          <w:szCs w:val="28"/>
        </w:rPr>
        <w:t>4 728,9 тыс.руб. исполнение 654,4 тыс.руб. в том числе:</w:t>
      </w:r>
    </w:p>
    <w:p w:rsidR="00550B55" w:rsidRDefault="00550B55">
      <w:pPr>
        <w:rPr>
          <w:bCs/>
          <w:color w:val="000000"/>
          <w:sz w:val="28"/>
          <w:szCs w:val="28"/>
        </w:rPr>
      </w:pPr>
    </w:p>
    <w:tbl>
      <w:tblPr>
        <w:tblW w:w="9953" w:type="dxa"/>
        <w:tblInd w:w="98" w:type="dxa"/>
        <w:tblLook w:val="04A0"/>
      </w:tblPr>
      <w:tblGrid>
        <w:gridCol w:w="484"/>
        <w:gridCol w:w="1415"/>
        <w:gridCol w:w="2911"/>
        <w:gridCol w:w="2563"/>
        <w:gridCol w:w="1536"/>
        <w:gridCol w:w="1044"/>
      </w:tblGrid>
      <w:tr w:rsidR="00550B55">
        <w:trPr>
          <w:trHeight w:val="983"/>
        </w:trPr>
        <w:tc>
          <w:tcPr>
            <w:tcW w:w="484" w:type="dxa"/>
            <w:tcBorders>
              <w:top w:val="single" w:sz="4" w:space="0" w:color="auto"/>
              <w:left w:val="single" w:sz="4" w:space="0" w:color="auto"/>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lastRenderedPageBreak/>
              <w:t>№ п/п</w:t>
            </w:r>
          </w:p>
        </w:tc>
        <w:tc>
          <w:tcPr>
            <w:tcW w:w="1415"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Дата и № распоряжения</w:t>
            </w:r>
          </w:p>
        </w:tc>
        <w:tc>
          <w:tcPr>
            <w:tcW w:w="2911"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xml:space="preserve">Наименование </w:t>
            </w:r>
            <w:r>
              <w:rPr>
                <w:color w:val="000000"/>
                <w:sz w:val="20"/>
                <w:szCs w:val="20"/>
              </w:rPr>
              <w:br/>
            </w:r>
            <w:r>
              <w:rPr>
                <w:color w:val="000000"/>
                <w:sz w:val="20"/>
                <w:szCs w:val="20"/>
              </w:rPr>
              <w:t xml:space="preserve">получателя средств </w:t>
            </w:r>
            <w:r>
              <w:rPr>
                <w:color w:val="000000"/>
                <w:sz w:val="20"/>
                <w:szCs w:val="20"/>
              </w:rPr>
              <w:br/>
              <w:t xml:space="preserve">областного бюджета </w:t>
            </w:r>
          </w:p>
        </w:tc>
        <w:tc>
          <w:tcPr>
            <w:tcW w:w="2563"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xml:space="preserve">Наименование </w:t>
            </w:r>
            <w:r>
              <w:rPr>
                <w:color w:val="000000"/>
                <w:sz w:val="20"/>
                <w:szCs w:val="20"/>
              </w:rPr>
              <w:br/>
              <w:t>расходов</w:t>
            </w:r>
          </w:p>
        </w:tc>
        <w:tc>
          <w:tcPr>
            <w:tcW w:w="1536"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xml:space="preserve">Сумма </w:t>
            </w:r>
            <w:r>
              <w:rPr>
                <w:color w:val="000000"/>
                <w:sz w:val="20"/>
                <w:szCs w:val="20"/>
              </w:rPr>
              <w:br/>
              <w:t>в соответствии с распоряжением</w:t>
            </w:r>
          </w:p>
        </w:tc>
        <w:tc>
          <w:tcPr>
            <w:tcW w:w="1044"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xml:space="preserve">Кассовый </w:t>
            </w:r>
            <w:r>
              <w:rPr>
                <w:color w:val="000000"/>
                <w:sz w:val="20"/>
                <w:szCs w:val="20"/>
              </w:rPr>
              <w:br/>
              <w:t>расход</w:t>
            </w:r>
          </w:p>
        </w:tc>
      </w:tr>
      <w:tr w:rsidR="00550B55">
        <w:trPr>
          <w:trHeight w:val="1875"/>
        </w:trPr>
        <w:tc>
          <w:tcPr>
            <w:tcW w:w="484" w:type="dxa"/>
            <w:tcBorders>
              <w:top w:val="nil"/>
              <w:left w:val="single" w:sz="4" w:space="0" w:color="auto"/>
              <w:bottom w:val="nil"/>
              <w:right w:val="single" w:sz="4" w:space="0" w:color="auto"/>
            </w:tcBorders>
            <w:shd w:val="clear" w:color="auto" w:fill="auto"/>
            <w:vAlign w:val="center"/>
          </w:tcPr>
          <w:p w:rsidR="00550B55" w:rsidRDefault="0078191F">
            <w:pPr>
              <w:jc w:val="center"/>
              <w:rPr>
                <w:rFonts w:ascii="Calibri" w:hAnsi="Calibri" w:cs="Calibri"/>
                <w:color w:val="000000"/>
                <w:sz w:val="20"/>
                <w:szCs w:val="20"/>
              </w:rPr>
            </w:pPr>
            <w:r>
              <w:rPr>
                <w:rFonts w:ascii="Calibri" w:hAnsi="Calibri" w:cs="Calibri"/>
                <w:color w:val="000000"/>
                <w:sz w:val="20"/>
                <w:szCs w:val="20"/>
              </w:rPr>
              <w:t>1.</w:t>
            </w:r>
          </w:p>
        </w:tc>
        <w:tc>
          <w:tcPr>
            <w:tcW w:w="1415" w:type="dxa"/>
            <w:tcBorders>
              <w:top w:val="nil"/>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24.04.2025 № 523-рп</w:t>
            </w:r>
          </w:p>
        </w:tc>
        <w:tc>
          <w:tcPr>
            <w:tcW w:w="2911" w:type="dxa"/>
            <w:tcBorders>
              <w:top w:val="nil"/>
              <w:left w:val="nil"/>
              <w:bottom w:val="nil"/>
              <w:right w:val="single" w:sz="4" w:space="0" w:color="auto"/>
            </w:tcBorders>
            <w:shd w:val="clear" w:color="auto" w:fill="auto"/>
          </w:tcPr>
          <w:p w:rsidR="00550B55" w:rsidRDefault="0078191F">
            <w:pPr>
              <w:rPr>
                <w:color w:val="000000"/>
                <w:sz w:val="20"/>
                <w:szCs w:val="20"/>
              </w:rPr>
            </w:pPr>
            <w:r>
              <w:rPr>
                <w:color w:val="000000"/>
                <w:sz w:val="20"/>
                <w:szCs w:val="20"/>
              </w:rPr>
              <w:t>Администрация муниципального образования «Хиславичский муниципальный округ» Смоленской области</w:t>
            </w:r>
          </w:p>
        </w:tc>
        <w:tc>
          <w:tcPr>
            <w:tcW w:w="2563" w:type="dxa"/>
            <w:tcBorders>
              <w:top w:val="nil"/>
              <w:left w:val="nil"/>
              <w:bottom w:val="single" w:sz="4" w:space="0" w:color="auto"/>
              <w:right w:val="single" w:sz="4" w:space="0" w:color="auto"/>
            </w:tcBorders>
            <w:shd w:val="clear" w:color="auto" w:fill="auto"/>
            <w:vAlign w:val="center"/>
          </w:tcPr>
          <w:p w:rsidR="00550B55" w:rsidRDefault="0078191F">
            <w:pPr>
              <w:rPr>
                <w:color w:val="000000"/>
                <w:sz w:val="20"/>
                <w:szCs w:val="20"/>
              </w:rPr>
            </w:pPr>
            <w:r>
              <w:rPr>
                <w:color w:val="000000"/>
                <w:sz w:val="20"/>
                <w:szCs w:val="20"/>
              </w:rPr>
              <w:t>на ремонт помещений</w:t>
            </w:r>
            <w:r>
              <w:rPr>
                <w:color w:val="000000"/>
                <w:sz w:val="20"/>
                <w:szCs w:val="20"/>
              </w:rPr>
              <w:t xml:space="preserve"> административного здания, находящегося в муниципальной собственности, расположенного по адресу: Смоленская область, Хиславичский район, пгт Хиславичи, ул. Советская, д. 116</w:t>
            </w:r>
          </w:p>
        </w:tc>
        <w:tc>
          <w:tcPr>
            <w:tcW w:w="1536" w:type="dxa"/>
            <w:tcBorders>
              <w:top w:val="nil"/>
              <w:left w:val="nil"/>
              <w:bottom w:val="single" w:sz="4" w:space="0" w:color="auto"/>
              <w:right w:val="single" w:sz="4" w:space="0" w:color="auto"/>
            </w:tcBorders>
            <w:shd w:val="clear" w:color="auto" w:fill="auto"/>
          </w:tcPr>
          <w:p w:rsidR="00550B55" w:rsidRDefault="0078191F">
            <w:pPr>
              <w:jc w:val="center"/>
              <w:rPr>
                <w:rFonts w:ascii="Calibri" w:hAnsi="Calibri" w:cs="Calibri"/>
                <w:color w:val="000000"/>
                <w:sz w:val="20"/>
                <w:szCs w:val="20"/>
              </w:rPr>
            </w:pPr>
            <w:r>
              <w:rPr>
                <w:rFonts w:ascii="Calibri" w:hAnsi="Calibri" w:cs="Calibri"/>
                <w:color w:val="000000"/>
                <w:sz w:val="20"/>
                <w:szCs w:val="20"/>
              </w:rPr>
              <w:t>2 939,9</w:t>
            </w:r>
          </w:p>
        </w:tc>
        <w:tc>
          <w:tcPr>
            <w:tcW w:w="1044" w:type="dxa"/>
            <w:tcBorders>
              <w:top w:val="nil"/>
              <w:left w:val="nil"/>
              <w:bottom w:val="nil"/>
              <w:right w:val="single" w:sz="4" w:space="0" w:color="auto"/>
            </w:tcBorders>
            <w:shd w:val="clear" w:color="auto" w:fill="auto"/>
          </w:tcPr>
          <w:p w:rsidR="00550B55" w:rsidRDefault="0078191F">
            <w:pPr>
              <w:jc w:val="center"/>
              <w:rPr>
                <w:color w:val="000000"/>
                <w:sz w:val="20"/>
                <w:szCs w:val="20"/>
              </w:rPr>
            </w:pPr>
            <w:r>
              <w:rPr>
                <w:color w:val="000000"/>
                <w:sz w:val="20"/>
                <w:szCs w:val="20"/>
              </w:rPr>
              <w:t>0,0</w:t>
            </w:r>
          </w:p>
        </w:tc>
      </w:tr>
      <w:tr w:rsidR="00550B55">
        <w:trPr>
          <w:trHeight w:val="2792"/>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2</w:t>
            </w:r>
          </w:p>
        </w:tc>
        <w:tc>
          <w:tcPr>
            <w:tcW w:w="1410" w:type="dxa"/>
            <w:tcBorders>
              <w:top w:val="nil"/>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29.04.2025 №542-рп</w:t>
            </w:r>
          </w:p>
        </w:tc>
        <w:tc>
          <w:tcPr>
            <w:tcW w:w="2902" w:type="dxa"/>
            <w:tcBorders>
              <w:top w:val="single" w:sz="4" w:space="0" w:color="auto"/>
              <w:left w:val="nil"/>
              <w:bottom w:val="single" w:sz="4" w:space="0" w:color="auto"/>
              <w:right w:val="single" w:sz="4" w:space="0" w:color="auto"/>
            </w:tcBorders>
            <w:shd w:val="clear" w:color="auto" w:fill="auto"/>
          </w:tcPr>
          <w:p w:rsidR="00550B55" w:rsidRDefault="0078191F">
            <w:pPr>
              <w:rPr>
                <w:color w:val="000000"/>
                <w:sz w:val="20"/>
                <w:szCs w:val="20"/>
              </w:rPr>
            </w:pPr>
            <w:r>
              <w:rPr>
                <w:color w:val="000000"/>
                <w:sz w:val="20"/>
                <w:szCs w:val="20"/>
              </w:rPr>
              <w:t xml:space="preserve">Администрация муниципального образования </w:t>
            </w:r>
            <w:r>
              <w:rPr>
                <w:color w:val="000000"/>
                <w:sz w:val="20"/>
                <w:szCs w:val="20"/>
              </w:rPr>
              <w:t>«Хиславичскиймуниципальный округ» Смоленской области для Отдела образования и молодежной политики Администрации муниципального образования «Хиславичский муниципальный округ» Смоленской области</w:t>
            </w:r>
          </w:p>
        </w:tc>
        <w:tc>
          <w:tcPr>
            <w:tcW w:w="2585" w:type="dxa"/>
            <w:tcBorders>
              <w:top w:val="nil"/>
              <w:left w:val="nil"/>
              <w:bottom w:val="single" w:sz="4" w:space="0" w:color="auto"/>
              <w:right w:val="single" w:sz="4" w:space="0" w:color="auto"/>
            </w:tcBorders>
            <w:shd w:val="clear" w:color="auto" w:fill="auto"/>
            <w:noWrap/>
          </w:tcPr>
          <w:p w:rsidR="00550B55" w:rsidRDefault="0078191F">
            <w:pPr>
              <w:jc w:val="both"/>
              <w:rPr>
                <w:color w:val="000000"/>
                <w:sz w:val="20"/>
                <w:szCs w:val="20"/>
              </w:rPr>
            </w:pPr>
            <w:r>
              <w:rPr>
                <w:color w:val="000000"/>
                <w:sz w:val="20"/>
                <w:szCs w:val="20"/>
              </w:rPr>
              <w:t>для предоставления субсидии Муниципальному бюджетному общеобраз</w:t>
            </w:r>
            <w:r>
              <w:rPr>
                <w:color w:val="000000"/>
                <w:sz w:val="20"/>
                <w:szCs w:val="20"/>
              </w:rPr>
              <w:t>овательному учреждению «Хиславичская средняя школа» на приобретение мебели;</w:t>
            </w:r>
          </w:p>
        </w:tc>
        <w:tc>
          <w:tcPr>
            <w:tcW w:w="1532" w:type="dxa"/>
            <w:tcBorders>
              <w:top w:val="nil"/>
              <w:left w:val="nil"/>
              <w:bottom w:val="single" w:sz="4" w:space="0" w:color="auto"/>
              <w:right w:val="single" w:sz="4" w:space="0" w:color="auto"/>
            </w:tcBorders>
            <w:shd w:val="clear" w:color="auto" w:fill="auto"/>
          </w:tcPr>
          <w:p w:rsidR="00550B55" w:rsidRDefault="0078191F">
            <w:pPr>
              <w:jc w:val="center"/>
              <w:rPr>
                <w:color w:val="000000"/>
                <w:sz w:val="20"/>
                <w:szCs w:val="20"/>
              </w:rPr>
            </w:pPr>
            <w:r>
              <w:rPr>
                <w:color w:val="000000"/>
                <w:sz w:val="20"/>
                <w:szCs w:val="20"/>
              </w:rPr>
              <w:t>160,0</w:t>
            </w:r>
          </w:p>
        </w:tc>
        <w:tc>
          <w:tcPr>
            <w:tcW w:w="1041" w:type="dxa"/>
            <w:tcBorders>
              <w:top w:val="single" w:sz="4" w:space="0" w:color="auto"/>
              <w:left w:val="nil"/>
              <w:bottom w:val="single" w:sz="4" w:space="0" w:color="auto"/>
              <w:right w:val="single" w:sz="4" w:space="0" w:color="auto"/>
            </w:tcBorders>
            <w:shd w:val="clear" w:color="auto" w:fill="auto"/>
          </w:tcPr>
          <w:p w:rsidR="00550B55" w:rsidRDefault="0078191F">
            <w:pPr>
              <w:jc w:val="center"/>
              <w:rPr>
                <w:color w:val="000000"/>
                <w:sz w:val="20"/>
                <w:szCs w:val="20"/>
              </w:rPr>
            </w:pPr>
            <w:r>
              <w:rPr>
                <w:color w:val="000000"/>
                <w:sz w:val="20"/>
                <w:szCs w:val="20"/>
              </w:rPr>
              <w:t>159,9</w:t>
            </w:r>
          </w:p>
        </w:tc>
      </w:tr>
      <w:tr w:rsidR="00550B55">
        <w:trPr>
          <w:trHeight w:val="10"/>
        </w:trPr>
        <w:tc>
          <w:tcPr>
            <w:tcW w:w="483" w:type="dxa"/>
            <w:tcBorders>
              <w:top w:val="single" w:sz="4" w:space="0" w:color="auto"/>
              <w:left w:val="single" w:sz="4" w:space="0" w:color="auto"/>
              <w:bottom w:val="nil"/>
              <w:right w:val="single" w:sz="4" w:space="0" w:color="auto"/>
            </w:tcBorders>
            <w:shd w:val="clear" w:color="auto" w:fill="auto"/>
            <w:vAlign w:val="center"/>
          </w:tcPr>
          <w:p w:rsidR="00550B55" w:rsidRDefault="00550B55">
            <w:pPr>
              <w:jc w:val="center"/>
              <w:rPr>
                <w:color w:val="000000"/>
                <w:sz w:val="20"/>
                <w:szCs w:val="20"/>
              </w:rPr>
            </w:pPr>
          </w:p>
        </w:tc>
        <w:tc>
          <w:tcPr>
            <w:tcW w:w="1410" w:type="dxa"/>
            <w:tcBorders>
              <w:top w:val="single" w:sz="4" w:space="0" w:color="auto"/>
              <w:left w:val="nil"/>
              <w:bottom w:val="single" w:sz="4" w:space="0" w:color="auto"/>
              <w:right w:val="single" w:sz="4" w:space="0" w:color="auto"/>
            </w:tcBorders>
            <w:shd w:val="clear" w:color="000000" w:fill="FFFF00"/>
            <w:vAlign w:val="center"/>
          </w:tcPr>
          <w:p w:rsidR="00550B55" w:rsidRDefault="00550B55">
            <w:pPr>
              <w:jc w:val="center"/>
              <w:rPr>
                <w:color w:val="000000"/>
                <w:sz w:val="20"/>
                <w:szCs w:val="20"/>
              </w:rPr>
            </w:pPr>
          </w:p>
        </w:tc>
        <w:tc>
          <w:tcPr>
            <w:tcW w:w="2902" w:type="dxa"/>
            <w:tcBorders>
              <w:top w:val="single" w:sz="4" w:space="0" w:color="auto"/>
              <w:left w:val="nil"/>
              <w:bottom w:val="single" w:sz="4" w:space="0" w:color="auto"/>
              <w:right w:val="single" w:sz="4" w:space="0" w:color="auto"/>
            </w:tcBorders>
            <w:shd w:val="clear" w:color="auto" w:fill="auto"/>
            <w:vAlign w:val="center"/>
          </w:tcPr>
          <w:p w:rsidR="00550B55" w:rsidRDefault="00550B55">
            <w:pPr>
              <w:rPr>
                <w:color w:val="000000"/>
                <w:sz w:val="20"/>
                <w:szCs w:val="20"/>
              </w:rPr>
            </w:pPr>
          </w:p>
        </w:tc>
        <w:tc>
          <w:tcPr>
            <w:tcW w:w="2585" w:type="dxa"/>
            <w:tcBorders>
              <w:top w:val="single" w:sz="4" w:space="0" w:color="auto"/>
              <w:left w:val="nil"/>
              <w:bottom w:val="single" w:sz="4" w:space="0" w:color="auto"/>
              <w:right w:val="single" w:sz="4" w:space="0" w:color="auto"/>
            </w:tcBorders>
            <w:shd w:val="clear" w:color="auto" w:fill="auto"/>
            <w:noWrap/>
          </w:tcPr>
          <w:p w:rsidR="00550B55" w:rsidRDefault="00550B55">
            <w:pPr>
              <w:jc w:val="both"/>
              <w:rPr>
                <w:color w:val="000000"/>
                <w:sz w:val="20"/>
                <w:szCs w:val="20"/>
              </w:rPr>
            </w:pPr>
          </w:p>
        </w:tc>
        <w:tc>
          <w:tcPr>
            <w:tcW w:w="1532" w:type="dxa"/>
            <w:tcBorders>
              <w:top w:val="single" w:sz="4" w:space="0" w:color="auto"/>
              <w:left w:val="nil"/>
              <w:bottom w:val="single" w:sz="4" w:space="0" w:color="auto"/>
              <w:right w:val="single" w:sz="4" w:space="0" w:color="auto"/>
            </w:tcBorders>
            <w:shd w:val="clear" w:color="auto" w:fill="auto"/>
          </w:tcPr>
          <w:p w:rsidR="00550B55" w:rsidRDefault="00550B55">
            <w:pPr>
              <w:jc w:val="center"/>
              <w:rPr>
                <w:color w:val="000000"/>
                <w:sz w:val="20"/>
                <w:szCs w:val="20"/>
              </w:rPr>
            </w:pPr>
          </w:p>
        </w:tc>
        <w:tc>
          <w:tcPr>
            <w:tcW w:w="1041" w:type="dxa"/>
            <w:tcBorders>
              <w:top w:val="single" w:sz="4" w:space="0" w:color="auto"/>
              <w:left w:val="nil"/>
              <w:bottom w:val="single" w:sz="4" w:space="0" w:color="auto"/>
              <w:right w:val="single" w:sz="4" w:space="0" w:color="auto"/>
            </w:tcBorders>
            <w:shd w:val="clear" w:color="auto" w:fill="auto"/>
          </w:tcPr>
          <w:p w:rsidR="00550B55" w:rsidRDefault="00550B55">
            <w:pPr>
              <w:jc w:val="center"/>
              <w:rPr>
                <w:color w:val="000000"/>
                <w:sz w:val="20"/>
                <w:szCs w:val="20"/>
              </w:rPr>
            </w:pPr>
          </w:p>
        </w:tc>
      </w:tr>
      <w:tr w:rsidR="00550B55">
        <w:trPr>
          <w:trHeight w:val="2576"/>
        </w:trPr>
        <w:tc>
          <w:tcPr>
            <w:tcW w:w="483" w:type="dxa"/>
            <w:vMerge w:val="restart"/>
            <w:tcBorders>
              <w:top w:val="single" w:sz="4" w:space="0" w:color="auto"/>
              <w:left w:val="single" w:sz="4" w:space="0" w:color="auto"/>
              <w:right w:val="single" w:sz="4" w:space="0" w:color="auto"/>
            </w:tcBorders>
            <w:shd w:val="clear" w:color="auto" w:fill="auto"/>
            <w:noWrap/>
            <w:vAlign w:val="center"/>
          </w:tcPr>
          <w:p w:rsidR="00550B55" w:rsidRDefault="0078191F">
            <w:pPr>
              <w:jc w:val="center"/>
              <w:rPr>
                <w:rFonts w:ascii="Calibri" w:hAnsi="Calibri" w:cs="Calibri"/>
                <w:color w:val="000000"/>
                <w:sz w:val="20"/>
                <w:szCs w:val="20"/>
              </w:rPr>
            </w:pPr>
            <w:r>
              <w:rPr>
                <w:rFonts w:ascii="Calibri" w:hAnsi="Calibri" w:cs="Calibri"/>
                <w:color w:val="000000"/>
                <w:sz w:val="20"/>
                <w:szCs w:val="20"/>
              </w:rPr>
              <w:t>3</w:t>
            </w:r>
          </w:p>
        </w:tc>
        <w:tc>
          <w:tcPr>
            <w:tcW w:w="1410" w:type="dxa"/>
            <w:vMerge w:val="restart"/>
            <w:tcBorders>
              <w:top w:val="single" w:sz="4" w:space="0" w:color="auto"/>
              <w:left w:val="nil"/>
              <w:right w:val="single" w:sz="4" w:space="0" w:color="auto"/>
            </w:tcBorders>
            <w:shd w:val="clear" w:color="000000" w:fill="FFFF00"/>
          </w:tcPr>
          <w:p w:rsidR="00550B55" w:rsidRDefault="0078191F">
            <w:pPr>
              <w:jc w:val="center"/>
              <w:rPr>
                <w:color w:val="000000"/>
                <w:sz w:val="20"/>
                <w:szCs w:val="20"/>
              </w:rPr>
            </w:pPr>
            <w:r>
              <w:rPr>
                <w:color w:val="000000"/>
                <w:sz w:val="20"/>
                <w:szCs w:val="20"/>
              </w:rPr>
              <w:t>26.05.2025 № 660-рп</w:t>
            </w:r>
          </w:p>
        </w:tc>
        <w:tc>
          <w:tcPr>
            <w:tcW w:w="2902" w:type="dxa"/>
            <w:tcBorders>
              <w:top w:val="single" w:sz="4" w:space="0" w:color="auto"/>
              <w:left w:val="nil"/>
              <w:bottom w:val="single" w:sz="4" w:space="0" w:color="auto"/>
              <w:right w:val="single" w:sz="4" w:space="0" w:color="auto"/>
            </w:tcBorders>
            <w:shd w:val="clear" w:color="auto" w:fill="auto"/>
          </w:tcPr>
          <w:p w:rsidR="00550B55" w:rsidRDefault="0078191F">
            <w:pPr>
              <w:rPr>
                <w:color w:val="000000"/>
                <w:sz w:val="20"/>
                <w:szCs w:val="20"/>
              </w:rPr>
            </w:pPr>
            <w:r>
              <w:rPr>
                <w:color w:val="000000"/>
                <w:sz w:val="20"/>
                <w:szCs w:val="20"/>
              </w:rPr>
              <w:t xml:space="preserve">Администрация муниципального образования «Хиславичский муниципальный округ» Смоленской области для Комитета по культуре и спорту </w:t>
            </w:r>
            <w:r>
              <w:rPr>
                <w:color w:val="000000"/>
                <w:sz w:val="20"/>
                <w:szCs w:val="20"/>
              </w:rPr>
              <w:t>Администрации муниципального образования «Хиславичский муниципальный округ» Смоленской области</w:t>
            </w:r>
          </w:p>
        </w:tc>
        <w:tc>
          <w:tcPr>
            <w:tcW w:w="2585" w:type="dxa"/>
            <w:tcBorders>
              <w:top w:val="single" w:sz="4" w:space="0" w:color="auto"/>
              <w:left w:val="nil"/>
              <w:bottom w:val="single" w:sz="4" w:space="0" w:color="auto"/>
              <w:right w:val="single" w:sz="4" w:space="0" w:color="auto"/>
            </w:tcBorders>
            <w:shd w:val="clear" w:color="auto" w:fill="auto"/>
            <w:noWrap/>
          </w:tcPr>
          <w:p w:rsidR="00550B55" w:rsidRDefault="0078191F">
            <w:pPr>
              <w:jc w:val="both"/>
              <w:rPr>
                <w:color w:val="000000"/>
                <w:sz w:val="20"/>
                <w:szCs w:val="20"/>
              </w:rPr>
            </w:pPr>
            <w:r>
              <w:rPr>
                <w:color w:val="000000"/>
                <w:sz w:val="20"/>
                <w:szCs w:val="20"/>
              </w:rPr>
              <w:t xml:space="preserve"> для предоставления субсидии Муниципальному бюджетному учреждению дополнительного образования «Хиславичская детская школа искусств» на приобретение ноутбука;</w:t>
            </w:r>
          </w:p>
        </w:tc>
        <w:tc>
          <w:tcPr>
            <w:tcW w:w="1532" w:type="dxa"/>
            <w:tcBorders>
              <w:top w:val="single" w:sz="4" w:space="0" w:color="auto"/>
              <w:left w:val="nil"/>
              <w:bottom w:val="single" w:sz="4" w:space="0" w:color="auto"/>
              <w:right w:val="single" w:sz="4" w:space="0" w:color="auto"/>
            </w:tcBorders>
            <w:shd w:val="clear" w:color="auto" w:fill="auto"/>
          </w:tcPr>
          <w:p w:rsidR="00550B55" w:rsidRDefault="0078191F">
            <w:pPr>
              <w:jc w:val="center"/>
              <w:rPr>
                <w:color w:val="000000"/>
                <w:sz w:val="20"/>
                <w:szCs w:val="20"/>
              </w:rPr>
            </w:pPr>
            <w:r>
              <w:rPr>
                <w:color w:val="000000"/>
                <w:sz w:val="20"/>
                <w:szCs w:val="20"/>
              </w:rPr>
              <w:t>49,</w:t>
            </w:r>
            <w:r>
              <w:rPr>
                <w:color w:val="000000"/>
                <w:sz w:val="20"/>
                <w:szCs w:val="20"/>
              </w:rPr>
              <w:t>8</w:t>
            </w:r>
          </w:p>
        </w:tc>
        <w:tc>
          <w:tcPr>
            <w:tcW w:w="1041" w:type="dxa"/>
            <w:tcBorders>
              <w:top w:val="single" w:sz="4" w:space="0" w:color="auto"/>
              <w:left w:val="nil"/>
              <w:bottom w:val="single" w:sz="4" w:space="0" w:color="auto"/>
              <w:right w:val="single" w:sz="4" w:space="0" w:color="auto"/>
            </w:tcBorders>
            <w:shd w:val="clear" w:color="auto" w:fill="auto"/>
          </w:tcPr>
          <w:p w:rsidR="00550B55" w:rsidRDefault="0078191F">
            <w:pPr>
              <w:jc w:val="center"/>
              <w:rPr>
                <w:color w:val="000000"/>
                <w:sz w:val="20"/>
                <w:szCs w:val="20"/>
              </w:rPr>
            </w:pPr>
            <w:r>
              <w:rPr>
                <w:color w:val="000000"/>
                <w:sz w:val="20"/>
                <w:szCs w:val="20"/>
              </w:rPr>
              <w:t>49,8</w:t>
            </w:r>
          </w:p>
        </w:tc>
      </w:tr>
      <w:tr w:rsidR="00550B55">
        <w:tc>
          <w:tcPr>
            <w:tcW w:w="483" w:type="dxa"/>
            <w:vMerge/>
            <w:tcBorders>
              <w:left w:val="single" w:sz="4" w:space="0" w:color="auto"/>
              <w:bottom w:val="single" w:sz="4" w:space="0" w:color="auto"/>
              <w:right w:val="single" w:sz="4" w:space="0" w:color="auto"/>
            </w:tcBorders>
            <w:shd w:val="clear" w:color="auto" w:fill="auto"/>
            <w:noWrap/>
            <w:vAlign w:val="center"/>
          </w:tcPr>
          <w:p w:rsidR="00550B55" w:rsidRDefault="00550B55">
            <w:pPr>
              <w:jc w:val="center"/>
              <w:rPr>
                <w:rFonts w:ascii="Calibri" w:hAnsi="Calibri" w:cs="Calibri"/>
                <w:color w:val="000000"/>
                <w:sz w:val="20"/>
                <w:szCs w:val="20"/>
              </w:rPr>
            </w:pPr>
          </w:p>
        </w:tc>
        <w:tc>
          <w:tcPr>
            <w:tcW w:w="1410" w:type="dxa"/>
            <w:vMerge/>
            <w:tcBorders>
              <w:left w:val="nil"/>
              <w:bottom w:val="single" w:sz="4" w:space="0" w:color="auto"/>
              <w:right w:val="single" w:sz="4" w:space="0" w:color="auto"/>
            </w:tcBorders>
            <w:shd w:val="clear" w:color="000000" w:fill="FFFF00"/>
          </w:tcPr>
          <w:p w:rsidR="00550B55" w:rsidRDefault="00550B55">
            <w:pPr>
              <w:jc w:val="center"/>
              <w:rPr>
                <w:color w:val="000000"/>
                <w:sz w:val="20"/>
                <w:szCs w:val="20"/>
              </w:rPr>
            </w:pPr>
          </w:p>
        </w:tc>
        <w:tc>
          <w:tcPr>
            <w:tcW w:w="2902" w:type="dxa"/>
            <w:tcBorders>
              <w:top w:val="single" w:sz="4" w:space="0" w:color="auto"/>
              <w:left w:val="nil"/>
              <w:bottom w:val="nil"/>
              <w:right w:val="single" w:sz="4" w:space="0" w:color="auto"/>
            </w:tcBorders>
            <w:shd w:val="clear" w:color="auto" w:fill="auto"/>
          </w:tcPr>
          <w:p w:rsidR="00550B55" w:rsidRDefault="00550B55">
            <w:pPr>
              <w:rPr>
                <w:color w:val="000000"/>
                <w:sz w:val="20"/>
                <w:szCs w:val="20"/>
              </w:rPr>
            </w:pPr>
          </w:p>
        </w:tc>
        <w:tc>
          <w:tcPr>
            <w:tcW w:w="2585" w:type="dxa"/>
            <w:tcBorders>
              <w:top w:val="single" w:sz="4" w:space="0" w:color="auto"/>
              <w:left w:val="nil"/>
              <w:bottom w:val="single" w:sz="4" w:space="0" w:color="auto"/>
              <w:right w:val="single" w:sz="4" w:space="0" w:color="auto"/>
            </w:tcBorders>
            <w:shd w:val="clear" w:color="auto" w:fill="auto"/>
            <w:noWrap/>
          </w:tcPr>
          <w:p w:rsidR="00550B55" w:rsidRDefault="00550B55">
            <w:pPr>
              <w:jc w:val="both"/>
              <w:rPr>
                <w:color w:val="000000"/>
                <w:sz w:val="20"/>
                <w:szCs w:val="20"/>
              </w:rPr>
            </w:pPr>
          </w:p>
        </w:tc>
        <w:tc>
          <w:tcPr>
            <w:tcW w:w="1532" w:type="dxa"/>
            <w:tcBorders>
              <w:top w:val="single" w:sz="4" w:space="0" w:color="auto"/>
              <w:left w:val="nil"/>
              <w:bottom w:val="nil"/>
              <w:right w:val="single" w:sz="4" w:space="0" w:color="auto"/>
            </w:tcBorders>
            <w:shd w:val="clear" w:color="auto" w:fill="auto"/>
          </w:tcPr>
          <w:p w:rsidR="00550B55" w:rsidRDefault="00550B55">
            <w:pPr>
              <w:jc w:val="center"/>
              <w:rPr>
                <w:color w:val="000000"/>
                <w:sz w:val="20"/>
                <w:szCs w:val="20"/>
              </w:rPr>
            </w:pPr>
          </w:p>
        </w:tc>
        <w:tc>
          <w:tcPr>
            <w:tcW w:w="1041" w:type="dxa"/>
            <w:tcBorders>
              <w:top w:val="single" w:sz="4" w:space="0" w:color="auto"/>
              <w:left w:val="nil"/>
              <w:bottom w:val="nil"/>
              <w:right w:val="single" w:sz="4" w:space="0" w:color="auto"/>
            </w:tcBorders>
            <w:shd w:val="clear" w:color="auto" w:fill="auto"/>
          </w:tcPr>
          <w:p w:rsidR="00550B55" w:rsidRDefault="00550B55">
            <w:pPr>
              <w:jc w:val="center"/>
              <w:rPr>
                <w:color w:val="000000"/>
                <w:sz w:val="20"/>
                <w:szCs w:val="20"/>
              </w:rPr>
            </w:pPr>
          </w:p>
        </w:tc>
      </w:tr>
      <w:tr w:rsidR="00550B55">
        <w:trPr>
          <w:trHeight w:val="2546"/>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0B55" w:rsidRDefault="0078191F">
            <w:pPr>
              <w:jc w:val="center"/>
              <w:rPr>
                <w:rFonts w:ascii="Calibri" w:hAnsi="Calibri" w:cs="Calibri"/>
                <w:color w:val="000000"/>
                <w:sz w:val="20"/>
                <w:szCs w:val="20"/>
              </w:rPr>
            </w:pPr>
            <w:r>
              <w:rPr>
                <w:rFonts w:ascii="Calibri" w:hAnsi="Calibri" w:cs="Calibri"/>
                <w:color w:val="000000"/>
                <w:sz w:val="20"/>
                <w:szCs w:val="20"/>
              </w:rPr>
              <w:t>4</w:t>
            </w:r>
          </w:p>
        </w:tc>
        <w:tc>
          <w:tcPr>
            <w:tcW w:w="1410" w:type="dxa"/>
            <w:tcBorders>
              <w:top w:val="single" w:sz="4" w:space="0" w:color="auto"/>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26.05.2025 № 660-рп</w:t>
            </w:r>
          </w:p>
        </w:tc>
        <w:tc>
          <w:tcPr>
            <w:tcW w:w="2902" w:type="dxa"/>
            <w:tcBorders>
              <w:top w:val="single" w:sz="4" w:space="0" w:color="auto"/>
              <w:left w:val="nil"/>
              <w:bottom w:val="nil"/>
              <w:right w:val="single" w:sz="4" w:space="0" w:color="auto"/>
            </w:tcBorders>
            <w:shd w:val="clear" w:color="auto" w:fill="auto"/>
          </w:tcPr>
          <w:p w:rsidR="00550B55" w:rsidRDefault="0078191F">
            <w:pPr>
              <w:rPr>
                <w:color w:val="000000"/>
                <w:sz w:val="20"/>
                <w:szCs w:val="20"/>
              </w:rPr>
            </w:pPr>
            <w:r>
              <w:rPr>
                <w:color w:val="000000"/>
                <w:sz w:val="20"/>
                <w:szCs w:val="20"/>
              </w:rPr>
              <w:t xml:space="preserve">Администрация муниципального образования «Хиславичский муниципальный округ» Смоленской области для Комитета по культуре и спорту Администрации муниципального образования «Хиславичский муниципальный округ» Смоленской </w:t>
            </w:r>
            <w:r>
              <w:rPr>
                <w:color w:val="000000"/>
                <w:sz w:val="20"/>
                <w:szCs w:val="20"/>
              </w:rPr>
              <w:t>области</w:t>
            </w:r>
          </w:p>
        </w:tc>
        <w:tc>
          <w:tcPr>
            <w:tcW w:w="2585" w:type="dxa"/>
            <w:tcBorders>
              <w:top w:val="single" w:sz="4" w:space="0" w:color="auto"/>
              <w:left w:val="nil"/>
              <w:bottom w:val="nil"/>
              <w:right w:val="nil"/>
            </w:tcBorders>
            <w:shd w:val="clear" w:color="auto" w:fill="auto"/>
          </w:tcPr>
          <w:p w:rsidR="00550B55" w:rsidRDefault="0078191F">
            <w:pPr>
              <w:rPr>
                <w:color w:val="000000"/>
                <w:sz w:val="20"/>
                <w:szCs w:val="20"/>
              </w:rPr>
            </w:pPr>
            <w:r>
              <w:rPr>
                <w:color w:val="000000"/>
                <w:sz w:val="20"/>
                <w:szCs w:val="20"/>
              </w:rPr>
              <w:t xml:space="preserve"> для предоставления субсидии Муниципальному бюджетному учреждению культуры «Хиславичский районный центр культурно-досуговой работы и народного творчества» на приобретение ноутбука и программного обеспечения для Череповского сельского дома культуры </w:t>
            </w:r>
            <w:r>
              <w:rPr>
                <w:color w:val="000000"/>
                <w:sz w:val="20"/>
                <w:szCs w:val="20"/>
              </w:rPr>
              <w:t>– филиала указанного учреждения;</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rFonts w:ascii="Calibri" w:hAnsi="Calibri" w:cs="Calibri"/>
                <w:color w:val="000000"/>
                <w:sz w:val="20"/>
                <w:szCs w:val="20"/>
              </w:rPr>
            </w:pPr>
            <w:r>
              <w:rPr>
                <w:rFonts w:ascii="Calibri" w:hAnsi="Calibri" w:cs="Calibri"/>
                <w:color w:val="000000"/>
                <w:sz w:val="20"/>
                <w:szCs w:val="20"/>
              </w:rPr>
              <w:t>49,8</w:t>
            </w:r>
          </w:p>
        </w:tc>
        <w:tc>
          <w:tcPr>
            <w:tcW w:w="1041" w:type="dxa"/>
            <w:tcBorders>
              <w:top w:val="single" w:sz="4" w:space="0" w:color="auto"/>
              <w:left w:val="nil"/>
              <w:bottom w:val="nil"/>
              <w:right w:val="single" w:sz="4" w:space="0" w:color="auto"/>
            </w:tcBorders>
            <w:shd w:val="clear" w:color="auto" w:fill="auto"/>
          </w:tcPr>
          <w:p w:rsidR="00550B55" w:rsidRDefault="0078191F">
            <w:pPr>
              <w:jc w:val="center"/>
              <w:rPr>
                <w:color w:val="000000"/>
                <w:sz w:val="20"/>
                <w:szCs w:val="20"/>
              </w:rPr>
            </w:pPr>
            <w:r>
              <w:rPr>
                <w:color w:val="000000"/>
                <w:sz w:val="20"/>
                <w:szCs w:val="20"/>
              </w:rPr>
              <w:t>49,8</w:t>
            </w:r>
          </w:p>
        </w:tc>
      </w:tr>
      <w:tr w:rsidR="00550B55">
        <w:trPr>
          <w:trHeight w:val="2837"/>
        </w:trPr>
        <w:tc>
          <w:tcPr>
            <w:tcW w:w="483" w:type="dxa"/>
            <w:vMerge w:val="restart"/>
            <w:tcBorders>
              <w:top w:val="nil"/>
              <w:left w:val="single" w:sz="4" w:space="0" w:color="auto"/>
              <w:right w:val="single" w:sz="4" w:space="0" w:color="auto"/>
            </w:tcBorders>
            <w:shd w:val="clear" w:color="auto" w:fill="auto"/>
            <w:noWrap/>
            <w:vAlign w:val="center"/>
          </w:tcPr>
          <w:p w:rsidR="00550B55" w:rsidRDefault="0078191F">
            <w:pPr>
              <w:jc w:val="center"/>
              <w:rPr>
                <w:rFonts w:ascii="Calibri" w:hAnsi="Calibri" w:cs="Calibri"/>
                <w:color w:val="000000"/>
                <w:sz w:val="20"/>
                <w:szCs w:val="20"/>
              </w:rPr>
            </w:pPr>
            <w:r>
              <w:rPr>
                <w:rFonts w:ascii="Calibri" w:hAnsi="Calibri" w:cs="Calibri"/>
                <w:color w:val="000000"/>
                <w:sz w:val="20"/>
                <w:szCs w:val="20"/>
              </w:rPr>
              <w:lastRenderedPageBreak/>
              <w:t>5.</w:t>
            </w:r>
          </w:p>
        </w:tc>
        <w:tc>
          <w:tcPr>
            <w:tcW w:w="1410" w:type="dxa"/>
            <w:vMerge w:val="restart"/>
            <w:tcBorders>
              <w:top w:val="nil"/>
              <w:left w:val="nil"/>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16.07.2025 944-рп</w:t>
            </w:r>
          </w:p>
        </w:tc>
        <w:tc>
          <w:tcPr>
            <w:tcW w:w="2902" w:type="dxa"/>
            <w:tcBorders>
              <w:top w:val="single" w:sz="4" w:space="0" w:color="auto"/>
              <w:left w:val="nil"/>
              <w:bottom w:val="single" w:sz="4" w:space="0" w:color="auto"/>
              <w:right w:val="single" w:sz="4" w:space="0" w:color="auto"/>
            </w:tcBorders>
            <w:shd w:val="clear" w:color="auto" w:fill="auto"/>
          </w:tcPr>
          <w:p w:rsidR="00550B55" w:rsidRDefault="0078191F">
            <w:pPr>
              <w:rPr>
                <w:color w:val="000000"/>
                <w:sz w:val="20"/>
                <w:szCs w:val="20"/>
              </w:rPr>
            </w:pPr>
            <w:r>
              <w:rPr>
                <w:color w:val="000000"/>
                <w:sz w:val="20"/>
                <w:szCs w:val="20"/>
              </w:rPr>
              <w:t xml:space="preserve">Администрация муниципального образования «Хиславичский муниципальный округ» Смоленской области для отдела образования и молодежной политики Администрации муниципального образования </w:t>
            </w:r>
            <w:r>
              <w:rPr>
                <w:color w:val="000000"/>
                <w:sz w:val="20"/>
                <w:szCs w:val="20"/>
              </w:rPr>
              <w:t>«Хиславичский муниципальный округ» Смоленской области</w:t>
            </w:r>
          </w:p>
        </w:tc>
        <w:tc>
          <w:tcPr>
            <w:tcW w:w="2585" w:type="dxa"/>
            <w:vMerge w:val="restart"/>
            <w:tcBorders>
              <w:top w:val="single" w:sz="4" w:space="0" w:color="auto"/>
              <w:left w:val="nil"/>
              <w:right w:val="single" w:sz="4" w:space="0" w:color="auto"/>
            </w:tcBorders>
            <w:shd w:val="clear" w:color="auto" w:fill="auto"/>
          </w:tcPr>
          <w:p w:rsidR="00550B55" w:rsidRDefault="0078191F">
            <w:pPr>
              <w:rPr>
                <w:color w:val="000000"/>
                <w:sz w:val="20"/>
                <w:szCs w:val="20"/>
              </w:rPr>
            </w:pPr>
            <w:r>
              <w:rPr>
                <w:color w:val="000000"/>
                <w:sz w:val="20"/>
                <w:szCs w:val="20"/>
              </w:rPr>
              <w:t xml:space="preserve">для предоставления </w:t>
            </w:r>
            <w:r>
              <w:rPr>
                <w:color w:val="000000"/>
                <w:sz w:val="20"/>
                <w:szCs w:val="20"/>
              </w:rPr>
              <w:br/>
              <w:t xml:space="preserve">субсидии Муниципальному бюджетному общеобразовательному учреждению </w:t>
            </w:r>
            <w:r>
              <w:rPr>
                <w:color w:val="000000"/>
                <w:sz w:val="20"/>
                <w:szCs w:val="20"/>
              </w:rPr>
              <w:br/>
              <w:t xml:space="preserve">«Хиславичская  средняя школа» на приобретение материалов для ремонта кабинета, расположенного </w:t>
            </w:r>
            <w:r>
              <w:rPr>
                <w:color w:val="000000"/>
                <w:sz w:val="20"/>
                <w:szCs w:val="20"/>
              </w:rPr>
              <w:br/>
              <w:t>в здании указанного</w:t>
            </w:r>
            <w:r>
              <w:rPr>
                <w:color w:val="000000"/>
                <w:sz w:val="20"/>
                <w:szCs w:val="20"/>
              </w:rPr>
              <w:t xml:space="preserve"> учреждения;</w:t>
            </w:r>
            <w:r>
              <w:rPr>
                <w:color w:val="000000"/>
                <w:sz w:val="20"/>
                <w:szCs w:val="20"/>
              </w:rPr>
              <w:br/>
            </w:r>
          </w:p>
        </w:tc>
        <w:tc>
          <w:tcPr>
            <w:tcW w:w="1532" w:type="dxa"/>
            <w:vMerge w:val="restart"/>
            <w:tcBorders>
              <w:top w:val="nil"/>
              <w:left w:val="nil"/>
              <w:right w:val="single" w:sz="4" w:space="0" w:color="auto"/>
            </w:tcBorders>
            <w:shd w:val="clear" w:color="auto" w:fill="auto"/>
          </w:tcPr>
          <w:p w:rsidR="00550B55" w:rsidRDefault="0078191F">
            <w:pPr>
              <w:jc w:val="center"/>
              <w:rPr>
                <w:rFonts w:ascii="Calibri" w:hAnsi="Calibri" w:cs="Calibri"/>
                <w:color w:val="000000"/>
                <w:sz w:val="20"/>
                <w:szCs w:val="20"/>
              </w:rPr>
            </w:pPr>
            <w:r>
              <w:rPr>
                <w:rFonts w:ascii="Calibri" w:hAnsi="Calibri" w:cs="Calibri"/>
                <w:color w:val="000000"/>
                <w:sz w:val="20"/>
                <w:szCs w:val="20"/>
              </w:rPr>
              <w:t>68,9</w:t>
            </w:r>
          </w:p>
        </w:tc>
        <w:tc>
          <w:tcPr>
            <w:tcW w:w="1041" w:type="dxa"/>
            <w:vMerge w:val="restart"/>
            <w:tcBorders>
              <w:top w:val="single" w:sz="4" w:space="0" w:color="auto"/>
              <w:left w:val="nil"/>
              <w:bottom w:val="single" w:sz="4" w:space="0" w:color="auto"/>
              <w:right w:val="single" w:sz="4" w:space="0" w:color="auto"/>
            </w:tcBorders>
            <w:shd w:val="clear" w:color="auto" w:fill="auto"/>
          </w:tcPr>
          <w:p w:rsidR="00550B55" w:rsidRDefault="0078191F">
            <w:pPr>
              <w:jc w:val="center"/>
              <w:rPr>
                <w:color w:val="000000"/>
                <w:sz w:val="20"/>
                <w:szCs w:val="20"/>
              </w:rPr>
            </w:pPr>
            <w:r>
              <w:rPr>
                <w:color w:val="000000"/>
                <w:sz w:val="20"/>
                <w:szCs w:val="20"/>
              </w:rPr>
              <w:t>68,9</w:t>
            </w:r>
          </w:p>
        </w:tc>
      </w:tr>
      <w:tr w:rsidR="00550B55">
        <w:tc>
          <w:tcPr>
            <w:tcW w:w="483" w:type="dxa"/>
            <w:vMerge/>
            <w:tcBorders>
              <w:left w:val="single" w:sz="4" w:space="0" w:color="auto"/>
              <w:bottom w:val="single" w:sz="4" w:space="0" w:color="auto"/>
              <w:right w:val="single" w:sz="4" w:space="0" w:color="auto"/>
            </w:tcBorders>
            <w:shd w:val="clear" w:color="auto" w:fill="auto"/>
            <w:noWrap/>
            <w:vAlign w:val="center"/>
          </w:tcPr>
          <w:p w:rsidR="00550B55" w:rsidRDefault="00550B55">
            <w:pPr>
              <w:jc w:val="center"/>
              <w:rPr>
                <w:rFonts w:ascii="Calibri" w:hAnsi="Calibri" w:cs="Calibri"/>
                <w:color w:val="000000"/>
                <w:sz w:val="20"/>
                <w:szCs w:val="20"/>
              </w:rPr>
            </w:pPr>
          </w:p>
        </w:tc>
        <w:tc>
          <w:tcPr>
            <w:tcW w:w="1410" w:type="dxa"/>
            <w:vMerge/>
            <w:tcBorders>
              <w:left w:val="nil"/>
              <w:bottom w:val="single" w:sz="4" w:space="0" w:color="auto"/>
              <w:right w:val="single" w:sz="4" w:space="0" w:color="auto"/>
            </w:tcBorders>
            <w:shd w:val="clear" w:color="000000" w:fill="FFFF00"/>
            <w:vAlign w:val="center"/>
          </w:tcPr>
          <w:p w:rsidR="00550B55" w:rsidRDefault="00550B55">
            <w:pPr>
              <w:jc w:val="center"/>
              <w:rPr>
                <w:color w:val="000000"/>
                <w:sz w:val="20"/>
                <w:szCs w:val="20"/>
              </w:rPr>
            </w:pPr>
          </w:p>
        </w:tc>
        <w:tc>
          <w:tcPr>
            <w:tcW w:w="2902" w:type="dxa"/>
            <w:tcBorders>
              <w:top w:val="single" w:sz="4" w:space="0" w:color="auto"/>
              <w:left w:val="nil"/>
              <w:bottom w:val="nil"/>
              <w:right w:val="single" w:sz="4" w:space="0" w:color="auto"/>
            </w:tcBorders>
            <w:shd w:val="clear" w:color="auto" w:fill="auto"/>
          </w:tcPr>
          <w:p w:rsidR="00550B55" w:rsidRDefault="00550B55">
            <w:pPr>
              <w:jc w:val="center"/>
              <w:rPr>
                <w:color w:val="000000"/>
                <w:sz w:val="20"/>
                <w:szCs w:val="20"/>
              </w:rPr>
            </w:pPr>
          </w:p>
        </w:tc>
        <w:tc>
          <w:tcPr>
            <w:tcW w:w="2585" w:type="dxa"/>
            <w:vMerge/>
            <w:tcBorders>
              <w:left w:val="nil"/>
              <w:bottom w:val="single" w:sz="4" w:space="0" w:color="auto"/>
              <w:right w:val="single" w:sz="4" w:space="0" w:color="auto"/>
            </w:tcBorders>
            <w:shd w:val="clear" w:color="auto" w:fill="auto"/>
          </w:tcPr>
          <w:p w:rsidR="00550B55" w:rsidRDefault="00550B55">
            <w:pPr>
              <w:jc w:val="center"/>
              <w:rPr>
                <w:color w:val="000000"/>
                <w:sz w:val="20"/>
                <w:szCs w:val="20"/>
              </w:rPr>
            </w:pPr>
          </w:p>
        </w:tc>
        <w:tc>
          <w:tcPr>
            <w:tcW w:w="1532" w:type="dxa"/>
            <w:vMerge/>
            <w:tcBorders>
              <w:left w:val="nil"/>
              <w:bottom w:val="single" w:sz="4" w:space="0" w:color="auto"/>
              <w:right w:val="single" w:sz="4" w:space="0" w:color="auto"/>
            </w:tcBorders>
            <w:shd w:val="clear" w:color="auto" w:fill="auto"/>
          </w:tcPr>
          <w:p w:rsidR="00550B55" w:rsidRDefault="00550B55">
            <w:pPr>
              <w:jc w:val="center"/>
              <w:rPr>
                <w:rFonts w:ascii="Calibri" w:hAnsi="Calibri" w:cs="Calibri"/>
                <w:color w:val="000000"/>
                <w:sz w:val="20"/>
                <w:szCs w:val="20"/>
              </w:rPr>
            </w:pPr>
          </w:p>
        </w:tc>
        <w:tc>
          <w:tcPr>
            <w:tcW w:w="1041" w:type="dxa"/>
            <w:vMerge/>
            <w:tcBorders>
              <w:top w:val="single" w:sz="4" w:space="0" w:color="auto"/>
              <w:left w:val="nil"/>
              <w:bottom w:val="single" w:sz="4" w:space="0" w:color="auto"/>
              <w:right w:val="single" w:sz="4" w:space="0" w:color="auto"/>
            </w:tcBorders>
            <w:shd w:val="clear" w:color="auto" w:fill="auto"/>
          </w:tcPr>
          <w:p w:rsidR="00550B55" w:rsidRDefault="00550B55">
            <w:pPr>
              <w:jc w:val="center"/>
              <w:rPr>
                <w:color w:val="000000"/>
                <w:sz w:val="20"/>
                <w:szCs w:val="20"/>
              </w:rPr>
            </w:pPr>
          </w:p>
        </w:tc>
      </w:tr>
      <w:tr w:rsidR="00550B55">
        <w:trPr>
          <w:trHeight w:val="2523"/>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0B55" w:rsidRDefault="0078191F">
            <w:pPr>
              <w:jc w:val="center"/>
              <w:rPr>
                <w:rFonts w:ascii="Calibri" w:hAnsi="Calibri" w:cs="Calibri"/>
                <w:color w:val="000000"/>
                <w:sz w:val="20"/>
                <w:szCs w:val="20"/>
              </w:rPr>
            </w:pPr>
            <w:r>
              <w:rPr>
                <w:rFonts w:ascii="Calibri" w:hAnsi="Calibri" w:cs="Calibri"/>
                <w:color w:val="000000"/>
                <w:sz w:val="20"/>
                <w:szCs w:val="20"/>
              </w:rPr>
              <w:t>6</w:t>
            </w:r>
          </w:p>
        </w:tc>
        <w:tc>
          <w:tcPr>
            <w:tcW w:w="1410" w:type="dxa"/>
            <w:tcBorders>
              <w:top w:val="single" w:sz="4" w:space="0" w:color="auto"/>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16.07.2025 944-рп</w:t>
            </w:r>
          </w:p>
        </w:tc>
        <w:tc>
          <w:tcPr>
            <w:tcW w:w="2902" w:type="dxa"/>
            <w:tcBorders>
              <w:top w:val="single" w:sz="4" w:space="0" w:color="auto"/>
              <w:left w:val="nil"/>
              <w:bottom w:val="nil"/>
              <w:right w:val="single" w:sz="4" w:space="0" w:color="auto"/>
            </w:tcBorders>
            <w:shd w:val="clear" w:color="auto" w:fill="auto"/>
          </w:tcPr>
          <w:p w:rsidR="00550B55" w:rsidRDefault="0078191F">
            <w:pPr>
              <w:rPr>
                <w:color w:val="000000"/>
                <w:sz w:val="20"/>
                <w:szCs w:val="20"/>
              </w:rPr>
            </w:pPr>
            <w:r>
              <w:rPr>
                <w:color w:val="000000"/>
                <w:sz w:val="20"/>
                <w:szCs w:val="20"/>
              </w:rPr>
              <w:t>Администрация муниципального образования «Хиславичский муниципальный округ» Смоленской области для Комитета по культуре и спорту Администрации муниципального образования «Хиславичский муниципальный округ»</w:t>
            </w:r>
            <w:r>
              <w:rPr>
                <w:color w:val="000000"/>
                <w:sz w:val="20"/>
                <w:szCs w:val="20"/>
              </w:rPr>
              <w:t xml:space="preserve"> Смоленской области</w:t>
            </w:r>
          </w:p>
        </w:tc>
        <w:tc>
          <w:tcPr>
            <w:tcW w:w="2585" w:type="dxa"/>
            <w:tcBorders>
              <w:top w:val="single" w:sz="4" w:space="0" w:color="auto"/>
              <w:left w:val="nil"/>
              <w:bottom w:val="single" w:sz="4" w:space="0" w:color="auto"/>
              <w:right w:val="single" w:sz="4" w:space="0" w:color="auto"/>
            </w:tcBorders>
            <w:shd w:val="clear" w:color="auto" w:fill="auto"/>
          </w:tcPr>
          <w:p w:rsidR="00550B55" w:rsidRDefault="0078191F">
            <w:pPr>
              <w:rPr>
                <w:color w:val="000000"/>
                <w:sz w:val="20"/>
                <w:szCs w:val="20"/>
              </w:rPr>
            </w:pPr>
            <w:r>
              <w:rPr>
                <w:color w:val="000000"/>
                <w:sz w:val="20"/>
                <w:szCs w:val="20"/>
              </w:rPr>
              <w:t xml:space="preserve">для предоставления субсидии </w:t>
            </w:r>
            <w:r>
              <w:rPr>
                <w:color w:val="000000"/>
                <w:sz w:val="20"/>
                <w:szCs w:val="20"/>
              </w:rPr>
              <w:br/>
              <w:t xml:space="preserve">Муниципальному бюджетному учреждению культуры «Хиславичский районный </w:t>
            </w:r>
            <w:r>
              <w:rPr>
                <w:color w:val="000000"/>
                <w:sz w:val="20"/>
                <w:szCs w:val="20"/>
              </w:rPr>
              <w:br/>
              <w:t xml:space="preserve">центр культурно-досуговой работы и народного творчества» на приобретение </w:t>
            </w:r>
            <w:r>
              <w:rPr>
                <w:color w:val="000000"/>
                <w:sz w:val="20"/>
                <w:szCs w:val="20"/>
              </w:rPr>
              <w:br/>
              <w:t>микрофонов для Иозефовского сельского дома культуры – филиала у</w:t>
            </w:r>
            <w:r>
              <w:rPr>
                <w:color w:val="000000"/>
                <w:sz w:val="20"/>
                <w:szCs w:val="20"/>
              </w:rPr>
              <w:t xml:space="preserve">казанного </w:t>
            </w:r>
            <w:r>
              <w:rPr>
                <w:color w:val="000000"/>
                <w:sz w:val="20"/>
                <w:szCs w:val="20"/>
              </w:rPr>
              <w:br/>
              <w:t>учреждения;</w:t>
            </w:r>
          </w:p>
        </w:tc>
        <w:tc>
          <w:tcPr>
            <w:tcW w:w="1532" w:type="dxa"/>
            <w:tcBorders>
              <w:top w:val="single" w:sz="4" w:space="0" w:color="auto"/>
              <w:left w:val="nil"/>
              <w:bottom w:val="single" w:sz="4" w:space="0" w:color="auto"/>
              <w:right w:val="single" w:sz="4" w:space="0" w:color="auto"/>
            </w:tcBorders>
            <w:shd w:val="clear" w:color="auto" w:fill="auto"/>
          </w:tcPr>
          <w:p w:rsidR="00550B55" w:rsidRDefault="0078191F">
            <w:pPr>
              <w:jc w:val="center"/>
              <w:rPr>
                <w:rFonts w:ascii="Calibri" w:hAnsi="Calibri" w:cs="Calibri"/>
                <w:color w:val="000000"/>
                <w:sz w:val="20"/>
                <w:szCs w:val="20"/>
              </w:rPr>
            </w:pPr>
            <w:r>
              <w:rPr>
                <w:rFonts w:ascii="Calibri" w:hAnsi="Calibri" w:cs="Calibri"/>
                <w:color w:val="000000"/>
                <w:sz w:val="20"/>
                <w:szCs w:val="20"/>
              </w:rPr>
              <w:t>121,0</w:t>
            </w:r>
          </w:p>
        </w:tc>
        <w:tc>
          <w:tcPr>
            <w:tcW w:w="1041" w:type="dxa"/>
            <w:tcBorders>
              <w:top w:val="single" w:sz="4" w:space="0" w:color="auto"/>
              <w:left w:val="nil"/>
              <w:bottom w:val="nil"/>
              <w:right w:val="single" w:sz="4" w:space="0" w:color="auto"/>
            </w:tcBorders>
            <w:shd w:val="clear" w:color="auto" w:fill="auto"/>
          </w:tcPr>
          <w:p w:rsidR="00550B55" w:rsidRDefault="0078191F">
            <w:pPr>
              <w:jc w:val="center"/>
              <w:rPr>
                <w:color w:val="000000"/>
                <w:sz w:val="20"/>
                <w:szCs w:val="20"/>
              </w:rPr>
            </w:pPr>
            <w:r>
              <w:rPr>
                <w:color w:val="000000"/>
                <w:sz w:val="20"/>
                <w:szCs w:val="20"/>
              </w:rPr>
              <w:t>121,0</w:t>
            </w:r>
          </w:p>
        </w:tc>
      </w:tr>
      <w:tr w:rsidR="00550B55">
        <w:trPr>
          <w:trHeight w:val="2828"/>
        </w:trPr>
        <w:tc>
          <w:tcPr>
            <w:tcW w:w="483" w:type="dxa"/>
            <w:tcBorders>
              <w:top w:val="nil"/>
              <w:left w:val="single" w:sz="4" w:space="0" w:color="auto"/>
              <w:bottom w:val="single" w:sz="4" w:space="0" w:color="auto"/>
              <w:right w:val="single" w:sz="4" w:space="0" w:color="auto"/>
            </w:tcBorders>
            <w:shd w:val="clear" w:color="auto" w:fill="auto"/>
            <w:noWrap/>
            <w:vAlign w:val="center"/>
          </w:tcPr>
          <w:p w:rsidR="00550B55" w:rsidRDefault="0078191F">
            <w:pPr>
              <w:jc w:val="center"/>
              <w:rPr>
                <w:rFonts w:ascii="Calibri" w:hAnsi="Calibri" w:cs="Calibri"/>
                <w:color w:val="000000"/>
                <w:sz w:val="20"/>
                <w:szCs w:val="20"/>
              </w:rPr>
            </w:pPr>
            <w:r>
              <w:rPr>
                <w:rFonts w:ascii="Calibri" w:hAnsi="Calibri" w:cs="Calibri"/>
                <w:color w:val="000000"/>
                <w:sz w:val="20"/>
                <w:szCs w:val="20"/>
              </w:rPr>
              <w:t>7</w:t>
            </w:r>
          </w:p>
        </w:tc>
        <w:tc>
          <w:tcPr>
            <w:tcW w:w="1410" w:type="dxa"/>
            <w:tcBorders>
              <w:top w:val="nil"/>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25.07.2025 1025-рп</w:t>
            </w:r>
          </w:p>
        </w:tc>
        <w:tc>
          <w:tcPr>
            <w:tcW w:w="2902" w:type="dxa"/>
            <w:tcBorders>
              <w:top w:val="single" w:sz="4" w:space="0" w:color="auto"/>
              <w:left w:val="nil"/>
              <w:bottom w:val="single" w:sz="4" w:space="0" w:color="auto"/>
              <w:right w:val="single" w:sz="4" w:space="0" w:color="auto"/>
            </w:tcBorders>
            <w:shd w:val="clear" w:color="auto" w:fill="auto"/>
          </w:tcPr>
          <w:p w:rsidR="00550B55" w:rsidRDefault="0078191F">
            <w:pPr>
              <w:rPr>
                <w:color w:val="000000"/>
                <w:sz w:val="20"/>
                <w:szCs w:val="20"/>
              </w:rPr>
            </w:pPr>
            <w:r>
              <w:rPr>
                <w:color w:val="000000"/>
                <w:sz w:val="20"/>
                <w:szCs w:val="20"/>
              </w:rPr>
              <w:t xml:space="preserve">Администрация муниципального образования «Хиславичскиймуниципальный округ» Смоленской области для Комитета по культуре и спорту Администрации муниципального образования «Хиславичский муниципальный </w:t>
            </w:r>
            <w:r>
              <w:rPr>
                <w:color w:val="000000"/>
                <w:sz w:val="20"/>
                <w:szCs w:val="20"/>
              </w:rPr>
              <w:t>округ» Смоленской области</w:t>
            </w:r>
          </w:p>
        </w:tc>
        <w:tc>
          <w:tcPr>
            <w:tcW w:w="2585" w:type="dxa"/>
            <w:tcBorders>
              <w:top w:val="nil"/>
              <w:left w:val="nil"/>
              <w:bottom w:val="single" w:sz="4" w:space="0" w:color="auto"/>
              <w:right w:val="nil"/>
            </w:tcBorders>
            <w:shd w:val="clear" w:color="auto" w:fill="auto"/>
          </w:tcPr>
          <w:p w:rsidR="00550B55" w:rsidRDefault="0078191F">
            <w:pPr>
              <w:rPr>
                <w:color w:val="000000"/>
                <w:sz w:val="20"/>
                <w:szCs w:val="20"/>
              </w:rPr>
            </w:pPr>
            <w:r>
              <w:rPr>
                <w:color w:val="000000"/>
                <w:sz w:val="20"/>
                <w:szCs w:val="20"/>
              </w:rPr>
              <w:t>для предоставления субсидии Муниципальному бюджетному учреждению дополнительного образования «Хиславичская детская школа искусств» на приобретение компьютерной техники;</w:t>
            </w:r>
          </w:p>
        </w:tc>
        <w:tc>
          <w:tcPr>
            <w:tcW w:w="1532" w:type="dxa"/>
            <w:tcBorders>
              <w:top w:val="nil"/>
              <w:left w:val="single" w:sz="4" w:space="0" w:color="auto"/>
              <w:bottom w:val="single" w:sz="4" w:space="0" w:color="auto"/>
              <w:right w:val="single" w:sz="4" w:space="0" w:color="auto"/>
            </w:tcBorders>
            <w:shd w:val="clear" w:color="auto" w:fill="auto"/>
          </w:tcPr>
          <w:p w:rsidR="00550B55" w:rsidRDefault="0078191F">
            <w:pPr>
              <w:jc w:val="center"/>
              <w:rPr>
                <w:rFonts w:ascii="Calibri" w:hAnsi="Calibri" w:cs="Calibri"/>
                <w:color w:val="000000"/>
                <w:sz w:val="20"/>
                <w:szCs w:val="20"/>
              </w:rPr>
            </w:pPr>
            <w:r>
              <w:rPr>
                <w:rFonts w:ascii="Calibri" w:hAnsi="Calibri" w:cs="Calibri"/>
                <w:color w:val="000000"/>
                <w:sz w:val="20"/>
                <w:szCs w:val="20"/>
              </w:rPr>
              <w:t>116,0</w:t>
            </w:r>
          </w:p>
        </w:tc>
        <w:tc>
          <w:tcPr>
            <w:tcW w:w="1041" w:type="dxa"/>
            <w:tcBorders>
              <w:top w:val="single" w:sz="4" w:space="0" w:color="auto"/>
              <w:left w:val="nil"/>
              <w:bottom w:val="single" w:sz="4" w:space="0" w:color="auto"/>
              <w:right w:val="single" w:sz="4" w:space="0" w:color="auto"/>
            </w:tcBorders>
            <w:shd w:val="clear" w:color="auto" w:fill="auto"/>
          </w:tcPr>
          <w:p w:rsidR="00550B55" w:rsidRDefault="0078191F">
            <w:pPr>
              <w:jc w:val="center"/>
              <w:rPr>
                <w:rFonts w:ascii="Calibri" w:hAnsi="Calibri" w:cs="Calibri"/>
                <w:color w:val="000000"/>
                <w:sz w:val="20"/>
                <w:szCs w:val="20"/>
              </w:rPr>
            </w:pPr>
            <w:r>
              <w:rPr>
                <w:rFonts w:ascii="Calibri" w:hAnsi="Calibri" w:cs="Calibri"/>
                <w:color w:val="000000"/>
                <w:sz w:val="20"/>
                <w:szCs w:val="20"/>
              </w:rPr>
              <w:t>116,0</w:t>
            </w:r>
          </w:p>
        </w:tc>
      </w:tr>
      <w:tr w:rsidR="00550B55">
        <w:trPr>
          <w:trHeight w:val="28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0B55" w:rsidRDefault="0078191F">
            <w:pPr>
              <w:jc w:val="center"/>
              <w:rPr>
                <w:rFonts w:ascii="Calibri" w:hAnsi="Calibri" w:cs="Calibri"/>
                <w:color w:val="000000"/>
                <w:sz w:val="20"/>
                <w:szCs w:val="20"/>
              </w:rPr>
            </w:pPr>
            <w:r>
              <w:rPr>
                <w:rFonts w:ascii="Calibri" w:hAnsi="Calibri" w:cs="Calibri"/>
                <w:color w:val="000000"/>
                <w:sz w:val="20"/>
                <w:szCs w:val="20"/>
              </w:rPr>
              <w:t>8</w:t>
            </w:r>
          </w:p>
        </w:tc>
        <w:tc>
          <w:tcPr>
            <w:tcW w:w="1410" w:type="dxa"/>
            <w:tcBorders>
              <w:top w:val="single" w:sz="4" w:space="0" w:color="auto"/>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13.08.2025 1102-рп</w:t>
            </w:r>
          </w:p>
        </w:tc>
        <w:tc>
          <w:tcPr>
            <w:tcW w:w="2902" w:type="dxa"/>
            <w:tcBorders>
              <w:top w:val="single" w:sz="4" w:space="0" w:color="auto"/>
              <w:left w:val="nil"/>
              <w:bottom w:val="single" w:sz="4" w:space="0" w:color="auto"/>
              <w:right w:val="single" w:sz="4" w:space="0" w:color="auto"/>
            </w:tcBorders>
            <w:shd w:val="clear" w:color="auto" w:fill="auto"/>
            <w:vAlign w:val="center"/>
          </w:tcPr>
          <w:p w:rsidR="00550B55" w:rsidRDefault="0078191F">
            <w:pPr>
              <w:rPr>
                <w:color w:val="000000"/>
                <w:sz w:val="20"/>
                <w:szCs w:val="20"/>
              </w:rPr>
            </w:pPr>
            <w:r>
              <w:rPr>
                <w:color w:val="000000"/>
                <w:sz w:val="20"/>
                <w:szCs w:val="20"/>
              </w:rPr>
              <w:t xml:space="preserve">Администрация </w:t>
            </w:r>
            <w:r>
              <w:rPr>
                <w:color w:val="000000"/>
                <w:sz w:val="20"/>
                <w:szCs w:val="20"/>
              </w:rPr>
              <w:t>муниципального образования «Хиславичский муниципальный округ» Смоленской области для Комитета по культуре и спорту Администрации муниципального образования «Хиславичский муниципальный округ» Смоленской области</w:t>
            </w:r>
          </w:p>
        </w:tc>
        <w:tc>
          <w:tcPr>
            <w:tcW w:w="2585" w:type="dxa"/>
            <w:tcBorders>
              <w:top w:val="single" w:sz="4" w:space="0" w:color="auto"/>
              <w:left w:val="nil"/>
              <w:bottom w:val="single" w:sz="4" w:space="0" w:color="auto"/>
              <w:right w:val="single" w:sz="4" w:space="0" w:color="auto"/>
            </w:tcBorders>
            <w:shd w:val="clear" w:color="auto" w:fill="auto"/>
          </w:tcPr>
          <w:p w:rsidR="00550B55" w:rsidRDefault="0078191F">
            <w:pPr>
              <w:jc w:val="center"/>
              <w:rPr>
                <w:color w:val="000000"/>
                <w:sz w:val="20"/>
                <w:szCs w:val="20"/>
              </w:rPr>
            </w:pPr>
            <w:r>
              <w:rPr>
                <w:color w:val="000000"/>
                <w:sz w:val="20"/>
                <w:szCs w:val="20"/>
              </w:rPr>
              <w:t>для предоставления субсидии Муниципальному бюд</w:t>
            </w:r>
            <w:r>
              <w:rPr>
                <w:color w:val="000000"/>
                <w:sz w:val="20"/>
                <w:szCs w:val="20"/>
              </w:rPr>
              <w:t>жетному учреждению дополнительного образования «Хиславичская детская школа искусств» на приобретение мотоблока</w:t>
            </w:r>
          </w:p>
        </w:tc>
        <w:tc>
          <w:tcPr>
            <w:tcW w:w="1532" w:type="dxa"/>
            <w:tcBorders>
              <w:top w:val="single" w:sz="4" w:space="0" w:color="auto"/>
              <w:left w:val="nil"/>
              <w:bottom w:val="single" w:sz="4" w:space="0" w:color="auto"/>
              <w:right w:val="single" w:sz="4" w:space="0" w:color="auto"/>
            </w:tcBorders>
            <w:shd w:val="clear" w:color="auto" w:fill="auto"/>
          </w:tcPr>
          <w:p w:rsidR="00550B55" w:rsidRDefault="0078191F">
            <w:pPr>
              <w:jc w:val="center"/>
              <w:rPr>
                <w:rFonts w:ascii="Calibri" w:hAnsi="Calibri" w:cs="Calibri"/>
                <w:color w:val="000000"/>
                <w:sz w:val="20"/>
                <w:szCs w:val="20"/>
              </w:rPr>
            </w:pPr>
            <w:r>
              <w:rPr>
                <w:rFonts w:ascii="Calibri" w:hAnsi="Calibri" w:cs="Calibri"/>
                <w:color w:val="000000"/>
                <w:sz w:val="20"/>
                <w:szCs w:val="20"/>
              </w:rPr>
              <w:t>89,0</w:t>
            </w:r>
          </w:p>
        </w:tc>
        <w:tc>
          <w:tcPr>
            <w:tcW w:w="1041" w:type="dxa"/>
            <w:tcBorders>
              <w:top w:val="single" w:sz="4" w:space="0" w:color="auto"/>
              <w:left w:val="nil"/>
              <w:bottom w:val="single" w:sz="4" w:space="0" w:color="auto"/>
              <w:right w:val="single" w:sz="4" w:space="0" w:color="auto"/>
            </w:tcBorders>
            <w:shd w:val="clear" w:color="auto" w:fill="auto"/>
          </w:tcPr>
          <w:p w:rsidR="00550B55" w:rsidRDefault="0078191F">
            <w:pPr>
              <w:jc w:val="center"/>
              <w:rPr>
                <w:rFonts w:ascii="Calibri" w:hAnsi="Calibri" w:cs="Calibri"/>
                <w:color w:val="000000"/>
                <w:sz w:val="20"/>
                <w:szCs w:val="20"/>
              </w:rPr>
            </w:pPr>
            <w:r>
              <w:rPr>
                <w:rFonts w:ascii="Calibri" w:hAnsi="Calibri" w:cs="Calibri"/>
                <w:color w:val="000000"/>
                <w:sz w:val="20"/>
                <w:szCs w:val="20"/>
              </w:rPr>
              <w:t>89,0</w:t>
            </w:r>
          </w:p>
        </w:tc>
      </w:tr>
      <w:tr w:rsidR="00550B55">
        <w:trPr>
          <w:trHeight w:val="11"/>
        </w:trPr>
        <w:tc>
          <w:tcPr>
            <w:tcW w:w="483" w:type="dxa"/>
            <w:vMerge w:val="restart"/>
            <w:tcBorders>
              <w:top w:val="single" w:sz="4" w:space="0" w:color="auto"/>
              <w:left w:val="single" w:sz="4" w:space="0" w:color="auto"/>
              <w:right w:val="single" w:sz="4" w:space="0" w:color="auto"/>
            </w:tcBorders>
            <w:shd w:val="clear" w:color="auto" w:fill="auto"/>
            <w:noWrap/>
            <w:vAlign w:val="center"/>
          </w:tcPr>
          <w:p w:rsidR="00550B55" w:rsidRDefault="0078191F">
            <w:pPr>
              <w:jc w:val="center"/>
              <w:rPr>
                <w:rFonts w:ascii="Calibri" w:hAnsi="Calibri" w:cs="Calibri"/>
                <w:color w:val="000000"/>
                <w:sz w:val="20"/>
                <w:szCs w:val="20"/>
              </w:rPr>
            </w:pPr>
            <w:r>
              <w:rPr>
                <w:rFonts w:ascii="Calibri" w:hAnsi="Calibri" w:cs="Calibri"/>
                <w:color w:val="000000"/>
                <w:sz w:val="20"/>
                <w:szCs w:val="20"/>
              </w:rPr>
              <w:t>9</w:t>
            </w:r>
          </w:p>
        </w:tc>
        <w:tc>
          <w:tcPr>
            <w:tcW w:w="1410" w:type="dxa"/>
            <w:vMerge w:val="restart"/>
            <w:tcBorders>
              <w:top w:val="single" w:sz="4" w:space="0" w:color="auto"/>
              <w:left w:val="nil"/>
              <w:right w:val="single" w:sz="4" w:space="0" w:color="auto"/>
            </w:tcBorders>
            <w:shd w:val="clear" w:color="000000" w:fill="FFFF00"/>
          </w:tcPr>
          <w:p w:rsidR="00550B55" w:rsidRDefault="0078191F">
            <w:pPr>
              <w:jc w:val="center"/>
              <w:rPr>
                <w:color w:val="000000"/>
                <w:sz w:val="20"/>
                <w:szCs w:val="20"/>
              </w:rPr>
            </w:pPr>
            <w:r>
              <w:rPr>
                <w:color w:val="000000"/>
                <w:sz w:val="20"/>
                <w:szCs w:val="20"/>
              </w:rPr>
              <w:t xml:space="preserve">26.08.2025 </w:t>
            </w:r>
            <w:r>
              <w:rPr>
                <w:color w:val="000000"/>
                <w:sz w:val="20"/>
                <w:szCs w:val="20"/>
              </w:rPr>
              <w:lastRenderedPageBreak/>
              <w:t>1165рп</w:t>
            </w:r>
          </w:p>
        </w:tc>
        <w:tc>
          <w:tcPr>
            <w:tcW w:w="2902" w:type="dxa"/>
            <w:vMerge w:val="restart"/>
            <w:tcBorders>
              <w:top w:val="single" w:sz="4" w:space="0" w:color="auto"/>
              <w:left w:val="nil"/>
              <w:right w:val="single" w:sz="4" w:space="0" w:color="auto"/>
            </w:tcBorders>
            <w:shd w:val="clear" w:color="auto" w:fill="auto"/>
          </w:tcPr>
          <w:p w:rsidR="00550B55" w:rsidRDefault="0078191F">
            <w:pPr>
              <w:rPr>
                <w:color w:val="000000"/>
                <w:sz w:val="20"/>
                <w:szCs w:val="20"/>
              </w:rPr>
            </w:pPr>
            <w:r>
              <w:rPr>
                <w:color w:val="000000"/>
                <w:sz w:val="20"/>
                <w:szCs w:val="20"/>
              </w:rPr>
              <w:lastRenderedPageBreak/>
              <w:t xml:space="preserve">Администрация </w:t>
            </w:r>
            <w:r>
              <w:rPr>
                <w:color w:val="000000"/>
                <w:sz w:val="20"/>
                <w:szCs w:val="20"/>
              </w:rPr>
              <w:lastRenderedPageBreak/>
              <w:t>муниципального образования «Хиславичский муниципальный округ» Смоленской области</w:t>
            </w:r>
          </w:p>
        </w:tc>
        <w:tc>
          <w:tcPr>
            <w:tcW w:w="2585" w:type="dxa"/>
            <w:tcBorders>
              <w:top w:val="single" w:sz="4" w:space="0" w:color="auto"/>
              <w:left w:val="nil"/>
              <w:bottom w:val="single" w:sz="4" w:space="0" w:color="auto"/>
              <w:right w:val="single" w:sz="4" w:space="0" w:color="auto"/>
            </w:tcBorders>
            <w:shd w:val="clear" w:color="auto" w:fill="auto"/>
          </w:tcPr>
          <w:p w:rsidR="00550B55" w:rsidRDefault="00550B55">
            <w:pPr>
              <w:jc w:val="center"/>
              <w:rPr>
                <w:color w:val="000000"/>
                <w:sz w:val="20"/>
                <w:szCs w:val="20"/>
              </w:rPr>
            </w:pPr>
          </w:p>
        </w:tc>
        <w:tc>
          <w:tcPr>
            <w:tcW w:w="1532" w:type="dxa"/>
            <w:vMerge w:val="restart"/>
            <w:tcBorders>
              <w:top w:val="single" w:sz="4" w:space="0" w:color="auto"/>
              <w:left w:val="nil"/>
              <w:right w:val="single" w:sz="4" w:space="0" w:color="auto"/>
            </w:tcBorders>
            <w:shd w:val="clear" w:color="auto" w:fill="auto"/>
          </w:tcPr>
          <w:p w:rsidR="00550B55" w:rsidRDefault="0078191F">
            <w:pPr>
              <w:jc w:val="center"/>
              <w:rPr>
                <w:rFonts w:ascii="Calibri" w:hAnsi="Calibri" w:cs="Calibri"/>
                <w:color w:val="000000"/>
                <w:sz w:val="20"/>
                <w:szCs w:val="20"/>
              </w:rPr>
            </w:pPr>
            <w:r>
              <w:rPr>
                <w:rFonts w:ascii="Calibri" w:hAnsi="Calibri" w:cs="Calibri"/>
                <w:color w:val="000000"/>
                <w:sz w:val="20"/>
                <w:szCs w:val="20"/>
              </w:rPr>
              <w:t>1 134,5</w:t>
            </w:r>
          </w:p>
        </w:tc>
        <w:tc>
          <w:tcPr>
            <w:tcW w:w="1041" w:type="dxa"/>
            <w:vMerge w:val="restart"/>
            <w:tcBorders>
              <w:top w:val="single" w:sz="4" w:space="0" w:color="auto"/>
              <w:left w:val="nil"/>
              <w:right w:val="single" w:sz="4" w:space="0" w:color="auto"/>
            </w:tcBorders>
            <w:shd w:val="clear" w:color="auto" w:fill="auto"/>
          </w:tcPr>
          <w:p w:rsidR="00550B55" w:rsidRDefault="0078191F">
            <w:pPr>
              <w:jc w:val="center"/>
              <w:rPr>
                <w:color w:val="000000"/>
                <w:sz w:val="20"/>
                <w:szCs w:val="20"/>
              </w:rPr>
            </w:pPr>
            <w:r>
              <w:rPr>
                <w:color w:val="000000"/>
                <w:sz w:val="20"/>
                <w:szCs w:val="20"/>
              </w:rPr>
              <w:t>0,0</w:t>
            </w:r>
          </w:p>
        </w:tc>
      </w:tr>
      <w:tr w:rsidR="00550B55">
        <w:trPr>
          <w:trHeight w:val="4641"/>
        </w:trPr>
        <w:tc>
          <w:tcPr>
            <w:tcW w:w="484" w:type="dxa"/>
            <w:vMerge/>
            <w:tcBorders>
              <w:left w:val="single" w:sz="4" w:space="0" w:color="auto"/>
              <w:bottom w:val="single" w:sz="4" w:space="0" w:color="auto"/>
              <w:right w:val="single" w:sz="4" w:space="0" w:color="auto"/>
            </w:tcBorders>
            <w:shd w:val="clear" w:color="auto" w:fill="auto"/>
            <w:noWrap/>
            <w:vAlign w:val="center"/>
          </w:tcPr>
          <w:p w:rsidR="00550B55" w:rsidRDefault="00550B55">
            <w:pPr>
              <w:jc w:val="center"/>
              <w:rPr>
                <w:rFonts w:ascii="Calibri" w:hAnsi="Calibri" w:cs="Calibri"/>
                <w:color w:val="000000"/>
                <w:sz w:val="20"/>
                <w:szCs w:val="20"/>
              </w:rPr>
            </w:pPr>
          </w:p>
        </w:tc>
        <w:tc>
          <w:tcPr>
            <w:tcW w:w="1415" w:type="dxa"/>
            <w:vMerge/>
            <w:tcBorders>
              <w:left w:val="nil"/>
              <w:bottom w:val="single" w:sz="4" w:space="0" w:color="auto"/>
              <w:right w:val="single" w:sz="4" w:space="0" w:color="auto"/>
            </w:tcBorders>
            <w:shd w:val="clear" w:color="000000" w:fill="FFFF00"/>
            <w:vAlign w:val="center"/>
          </w:tcPr>
          <w:p w:rsidR="00550B55" w:rsidRDefault="00550B55">
            <w:pPr>
              <w:jc w:val="center"/>
              <w:rPr>
                <w:color w:val="000000"/>
                <w:sz w:val="20"/>
                <w:szCs w:val="20"/>
              </w:rPr>
            </w:pPr>
          </w:p>
        </w:tc>
        <w:tc>
          <w:tcPr>
            <w:tcW w:w="2911" w:type="dxa"/>
            <w:vMerge/>
            <w:tcBorders>
              <w:left w:val="nil"/>
              <w:bottom w:val="single" w:sz="4" w:space="0" w:color="auto"/>
              <w:right w:val="single" w:sz="4" w:space="0" w:color="auto"/>
            </w:tcBorders>
            <w:shd w:val="clear" w:color="auto" w:fill="auto"/>
            <w:vAlign w:val="center"/>
          </w:tcPr>
          <w:p w:rsidR="00550B55" w:rsidRDefault="00550B55">
            <w:pPr>
              <w:rPr>
                <w:color w:val="000000"/>
                <w:sz w:val="20"/>
                <w:szCs w:val="20"/>
              </w:rPr>
            </w:pPr>
          </w:p>
        </w:tc>
        <w:tc>
          <w:tcPr>
            <w:tcW w:w="2563" w:type="dxa"/>
            <w:tcBorders>
              <w:top w:val="single" w:sz="4" w:space="0" w:color="auto"/>
              <w:left w:val="nil"/>
              <w:bottom w:val="single" w:sz="4" w:space="0" w:color="auto"/>
              <w:right w:val="single" w:sz="4" w:space="0" w:color="auto"/>
            </w:tcBorders>
            <w:shd w:val="clear" w:color="auto" w:fill="auto"/>
          </w:tcPr>
          <w:p w:rsidR="00550B55" w:rsidRDefault="0078191F">
            <w:pPr>
              <w:jc w:val="center"/>
              <w:rPr>
                <w:color w:val="000000"/>
                <w:sz w:val="20"/>
                <w:szCs w:val="20"/>
              </w:rPr>
            </w:pPr>
            <w:r>
              <w:rPr>
                <w:color w:val="000000"/>
                <w:sz w:val="20"/>
                <w:szCs w:val="20"/>
              </w:rPr>
              <w:t>на</w:t>
            </w:r>
            <w:r>
              <w:rPr>
                <w:color w:val="000000"/>
                <w:sz w:val="20"/>
                <w:szCs w:val="20"/>
              </w:rPr>
              <w:t xml:space="preserve"> ремонт квартиры, находящейся в муниципальной собственности, расположенной по адресу: Смоленская область, Хиславичский муниципальный округ, поселок городского типа Хиславичи, ул. Берестнева, д. 28, кв. 30;</w:t>
            </w:r>
          </w:p>
          <w:p w:rsidR="00550B55" w:rsidRDefault="0078191F">
            <w:pPr>
              <w:jc w:val="center"/>
              <w:rPr>
                <w:color w:val="000000"/>
                <w:sz w:val="20"/>
                <w:szCs w:val="20"/>
              </w:rPr>
            </w:pPr>
            <w:r>
              <w:rPr>
                <w:color w:val="000000"/>
                <w:sz w:val="20"/>
                <w:szCs w:val="20"/>
              </w:rPr>
              <w:t>на ремонт квартиры, находящейся в муниципальной со</w:t>
            </w:r>
            <w:r>
              <w:rPr>
                <w:color w:val="000000"/>
                <w:sz w:val="20"/>
                <w:szCs w:val="20"/>
              </w:rPr>
              <w:t xml:space="preserve">бственности, расположенной по адресу: Смоленская область, Хиславичский район, </w:t>
            </w:r>
            <w:r>
              <w:rPr>
                <w:color w:val="000000"/>
                <w:sz w:val="20"/>
                <w:szCs w:val="20"/>
              </w:rPr>
              <w:br/>
              <w:t>пгт Хиславичи, ул. Берестнева, д. 26, кв. 5;</w:t>
            </w:r>
          </w:p>
        </w:tc>
        <w:tc>
          <w:tcPr>
            <w:tcW w:w="1536" w:type="dxa"/>
            <w:vMerge/>
            <w:tcBorders>
              <w:left w:val="nil"/>
              <w:bottom w:val="single" w:sz="4" w:space="0" w:color="auto"/>
              <w:right w:val="single" w:sz="4" w:space="0" w:color="auto"/>
            </w:tcBorders>
            <w:shd w:val="clear" w:color="auto" w:fill="auto"/>
          </w:tcPr>
          <w:p w:rsidR="00550B55" w:rsidRDefault="00550B55">
            <w:pPr>
              <w:jc w:val="center"/>
              <w:rPr>
                <w:rFonts w:ascii="Calibri" w:hAnsi="Calibri" w:cs="Calibri"/>
                <w:color w:val="000000"/>
                <w:sz w:val="20"/>
                <w:szCs w:val="20"/>
              </w:rPr>
            </w:pPr>
          </w:p>
        </w:tc>
        <w:tc>
          <w:tcPr>
            <w:tcW w:w="1044" w:type="dxa"/>
            <w:vMerge/>
            <w:tcBorders>
              <w:left w:val="nil"/>
              <w:bottom w:val="single" w:sz="4" w:space="0" w:color="auto"/>
              <w:right w:val="single" w:sz="4" w:space="0" w:color="auto"/>
            </w:tcBorders>
            <w:shd w:val="clear" w:color="auto" w:fill="auto"/>
          </w:tcPr>
          <w:p w:rsidR="00550B55" w:rsidRDefault="00550B55">
            <w:pPr>
              <w:jc w:val="center"/>
              <w:rPr>
                <w:rFonts w:ascii="Calibri" w:hAnsi="Calibri" w:cs="Calibri"/>
                <w:color w:val="000000"/>
                <w:sz w:val="20"/>
                <w:szCs w:val="20"/>
              </w:rPr>
            </w:pPr>
          </w:p>
        </w:tc>
      </w:tr>
    </w:tbl>
    <w:p w:rsidR="00550B55" w:rsidRDefault="00550B55">
      <w:pPr>
        <w:rPr>
          <w:bCs/>
          <w:color w:val="000000"/>
          <w:sz w:val="28"/>
          <w:szCs w:val="28"/>
        </w:rPr>
      </w:pPr>
    </w:p>
    <w:p w:rsidR="00550B55" w:rsidRDefault="0078191F">
      <w:pPr>
        <w:tabs>
          <w:tab w:val="left" w:pos="7560"/>
        </w:tabs>
        <w:jc w:val="both"/>
        <w:rPr>
          <w:sz w:val="28"/>
          <w:szCs w:val="28"/>
        </w:rPr>
      </w:pPr>
      <w:r>
        <w:rPr>
          <w:b/>
          <w:color w:val="000000"/>
          <w:sz w:val="28"/>
          <w:szCs w:val="28"/>
        </w:rPr>
        <w:t xml:space="preserve">          Расходы на софинансирование средств выделенных за счет средств резервного фонда Правительства Смоленской области </w:t>
      </w:r>
      <w:r>
        <w:rPr>
          <w:color w:val="000000"/>
          <w:sz w:val="28"/>
          <w:szCs w:val="28"/>
        </w:rPr>
        <w:t xml:space="preserve">– </w:t>
      </w:r>
      <w:r>
        <w:rPr>
          <w:color w:val="000000"/>
          <w:sz w:val="28"/>
          <w:szCs w:val="28"/>
        </w:rPr>
        <w:t>82,7 тыс.руб.;</w:t>
      </w:r>
    </w:p>
    <w:p w:rsidR="00550B55" w:rsidRDefault="0078191F">
      <w:pPr>
        <w:jc w:val="both"/>
        <w:rPr>
          <w:b/>
          <w:color w:val="000000"/>
          <w:sz w:val="28"/>
          <w:szCs w:val="28"/>
        </w:rPr>
      </w:pPr>
      <w:r>
        <w:rPr>
          <w:b/>
          <w:color w:val="000000"/>
          <w:sz w:val="28"/>
          <w:szCs w:val="28"/>
        </w:rPr>
        <w:t xml:space="preserve">          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 </w:t>
      </w:r>
      <w:r>
        <w:rPr>
          <w:color w:val="000000"/>
          <w:sz w:val="28"/>
          <w:szCs w:val="28"/>
        </w:rPr>
        <w:t>119,4тыс.руб;</w:t>
      </w:r>
    </w:p>
    <w:p w:rsidR="00550B55" w:rsidRDefault="0078191F">
      <w:pPr>
        <w:tabs>
          <w:tab w:val="left" w:pos="7560"/>
        </w:tabs>
        <w:jc w:val="both"/>
        <w:rPr>
          <w:b/>
          <w:sz w:val="28"/>
          <w:szCs w:val="28"/>
        </w:rPr>
      </w:pPr>
      <w:r>
        <w:rPr>
          <w:b/>
          <w:sz w:val="28"/>
          <w:szCs w:val="28"/>
        </w:rPr>
        <w:t>Расходы на исполнение судебных решений  исполнение 100</w:t>
      </w:r>
      <w:r>
        <w:rPr>
          <w:b/>
          <w:sz w:val="28"/>
          <w:szCs w:val="28"/>
        </w:rPr>
        <w:t xml:space="preserve">% 67,5 тыс.руб., </w:t>
      </w:r>
      <w:r>
        <w:rPr>
          <w:sz w:val="28"/>
          <w:szCs w:val="28"/>
        </w:rPr>
        <w:t>в том числе:</w:t>
      </w:r>
    </w:p>
    <w:p w:rsidR="00550B55" w:rsidRDefault="0078191F">
      <w:pPr>
        <w:autoSpaceDE w:val="0"/>
        <w:autoSpaceDN w:val="0"/>
        <w:adjustRightInd w:val="0"/>
        <w:ind w:firstLine="426"/>
        <w:jc w:val="both"/>
        <w:rPr>
          <w:rFonts w:eastAsia="Calibri"/>
          <w:sz w:val="28"/>
          <w:szCs w:val="28"/>
          <w:lang w:eastAsia="en-US"/>
        </w:rPr>
      </w:pPr>
      <w:r>
        <w:rPr>
          <w:bCs/>
          <w:sz w:val="28"/>
          <w:szCs w:val="28"/>
        </w:rPr>
        <w:t xml:space="preserve"> 10,1 тыс.руб. перечисление денежных  средств по исполнительному листу ФС № 048982696,выданному Арбитражным судом Смоленской области, по делу №А62-6212/2024 о взыскании с Администрации  Корзовского сельского поселения Хиславичского района Смоленской област</w:t>
      </w:r>
      <w:r>
        <w:rPr>
          <w:bCs/>
          <w:sz w:val="28"/>
          <w:szCs w:val="28"/>
        </w:rPr>
        <w:t>и в пользу АО «АтомЭнергоСбыт» в лице филиала «АтомЭнергоСбыт» Смоленск: пени  за период с 19.06.2024 по 02.08.2024 за нарушения сроков оплаты электроэнергии за май 2024 года и судебных расходов по уплате государственной пошлины – Письмо от 12.02.2025г.№75</w:t>
      </w:r>
      <w:r>
        <w:rPr>
          <w:bCs/>
          <w:sz w:val="28"/>
          <w:szCs w:val="28"/>
        </w:rPr>
        <w:t>/2025);</w:t>
      </w:r>
    </w:p>
    <w:p w:rsidR="00550B55" w:rsidRDefault="0078191F">
      <w:pPr>
        <w:autoSpaceDE w:val="0"/>
        <w:autoSpaceDN w:val="0"/>
        <w:adjustRightInd w:val="0"/>
        <w:ind w:firstLine="426"/>
        <w:jc w:val="both"/>
        <w:rPr>
          <w:rFonts w:eastAsia="Calibri"/>
          <w:sz w:val="28"/>
          <w:szCs w:val="28"/>
          <w:lang w:eastAsia="en-US"/>
        </w:rPr>
      </w:pPr>
      <w:r>
        <w:rPr>
          <w:bCs/>
          <w:sz w:val="28"/>
          <w:szCs w:val="28"/>
        </w:rPr>
        <w:t xml:space="preserve">  3,4 тыс.руб. перечисление денежных  средств по исполнительному листу ФС № 048982696,выданному Арбитражным судом Смоленской области, по делу №А62-6212/2024 о взыскании с Администрации  Корзовского сельского поселения Хиславичского района Смоленско</w:t>
      </w:r>
      <w:r>
        <w:rPr>
          <w:bCs/>
          <w:sz w:val="28"/>
          <w:szCs w:val="28"/>
        </w:rPr>
        <w:t>й области в пользу АО «АтомЭнергоСбыт» в лице филиала «АтомЭнергоСбыт» Смоленск: пени  за период с 19.07.2024 по 02.08.2024 за нарушения сроков оплаты электроэнергии за июнь 2024 года и судебных расходов по уплате государственной пошлины – Письмо от 18.03.</w:t>
      </w:r>
      <w:r>
        <w:rPr>
          <w:bCs/>
          <w:sz w:val="28"/>
          <w:szCs w:val="28"/>
        </w:rPr>
        <w:t>2025г.№180/2025);</w:t>
      </w:r>
    </w:p>
    <w:p w:rsidR="00550B55" w:rsidRDefault="0078191F">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 3,3 тыс.руб.  Исполнительный лист  ФС №042078657,выданный Монастырщинским районным судом Смоленской области. по делу №2а-385/2024 от 18.02.2025- возврат государственной пошлины;  </w:t>
      </w:r>
    </w:p>
    <w:p w:rsidR="00550B55" w:rsidRDefault="0078191F">
      <w:pPr>
        <w:autoSpaceDE w:val="0"/>
        <w:autoSpaceDN w:val="0"/>
        <w:adjustRightInd w:val="0"/>
        <w:ind w:firstLine="709"/>
        <w:jc w:val="both"/>
        <w:rPr>
          <w:rFonts w:eastAsia="Calibri"/>
          <w:sz w:val="28"/>
          <w:szCs w:val="28"/>
          <w:lang w:eastAsia="en-US"/>
        </w:rPr>
      </w:pPr>
      <w:r>
        <w:rPr>
          <w:bCs/>
          <w:sz w:val="28"/>
          <w:szCs w:val="28"/>
        </w:rPr>
        <w:t>15,0 тыс.руб.</w:t>
      </w:r>
      <w:r>
        <w:rPr>
          <w:rFonts w:eastAsia="Calibri"/>
          <w:sz w:val="28"/>
          <w:szCs w:val="28"/>
          <w:lang w:eastAsia="en-US"/>
        </w:rPr>
        <w:t xml:space="preserve"> Исполнительный лист ФС №042078663  (компенс</w:t>
      </w:r>
      <w:r>
        <w:rPr>
          <w:rFonts w:eastAsia="Calibri"/>
          <w:sz w:val="28"/>
          <w:szCs w:val="28"/>
          <w:lang w:eastAsia="en-US"/>
        </w:rPr>
        <w:t>ация морального вреда за утрату трудовой книжки);</w:t>
      </w:r>
    </w:p>
    <w:p w:rsidR="00550B55" w:rsidRDefault="0078191F">
      <w:pPr>
        <w:autoSpaceDE w:val="0"/>
        <w:autoSpaceDN w:val="0"/>
        <w:adjustRightInd w:val="0"/>
        <w:ind w:firstLine="709"/>
        <w:jc w:val="both"/>
        <w:rPr>
          <w:rFonts w:eastAsia="Calibri"/>
          <w:sz w:val="28"/>
          <w:szCs w:val="28"/>
          <w:lang w:eastAsia="en-US"/>
        </w:rPr>
      </w:pPr>
      <w:r>
        <w:rPr>
          <w:rFonts w:eastAsia="Calibri"/>
          <w:sz w:val="28"/>
          <w:szCs w:val="28"/>
          <w:lang w:eastAsia="en-US"/>
        </w:rPr>
        <w:t>10,0 тыс.руб. Постановление по делу №546/25-49  (совершение административного правонарушения);</w:t>
      </w:r>
    </w:p>
    <w:p w:rsidR="00550B55" w:rsidRDefault="0078191F">
      <w:pPr>
        <w:autoSpaceDE w:val="0"/>
        <w:autoSpaceDN w:val="0"/>
        <w:adjustRightInd w:val="0"/>
        <w:ind w:firstLine="709"/>
        <w:jc w:val="both"/>
        <w:rPr>
          <w:rFonts w:eastAsia="Calibri"/>
          <w:sz w:val="28"/>
          <w:szCs w:val="28"/>
          <w:lang w:eastAsia="en-US"/>
        </w:rPr>
      </w:pPr>
      <w:r>
        <w:rPr>
          <w:sz w:val="28"/>
          <w:szCs w:val="28"/>
        </w:rPr>
        <w:lastRenderedPageBreak/>
        <w:t xml:space="preserve">25,7 тыс.руб Государственная пошлина по исполнительному листу </w:t>
      </w:r>
      <w:r>
        <w:rPr>
          <w:color w:val="000000"/>
          <w:sz w:val="28"/>
          <w:szCs w:val="28"/>
        </w:rPr>
        <w:t>госпошлина по Решению Арбитражного суда Смоленско</w:t>
      </w:r>
      <w:r>
        <w:rPr>
          <w:color w:val="000000"/>
          <w:sz w:val="28"/>
          <w:szCs w:val="28"/>
        </w:rPr>
        <w:t>й области № А 62-6472/2024 от 04.03.2025)</w:t>
      </w:r>
    </w:p>
    <w:p w:rsidR="00550B55" w:rsidRDefault="0078191F">
      <w:pPr>
        <w:jc w:val="both"/>
        <w:rPr>
          <w:color w:val="000000"/>
          <w:sz w:val="28"/>
          <w:szCs w:val="28"/>
        </w:rPr>
      </w:pPr>
      <w:r>
        <w:rPr>
          <w:b/>
          <w:color w:val="000000"/>
          <w:sz w:val="28"/>
          <w:szCs w:val="28"/>
        </w:rPr>
        <w:t xml:space="preserve">        Расходы на проведение аудиторской проверки</w:t>
      </w:r>
      <w:r>
        <w:rPr>
          <w:color w:val="000000"/>
          <w:sz w:val="28"/>
          <w:szCs w:val="28"/>
        </w:rPr>
        <w:t xml:space="preserve">  по решению суда от 07.10.2024 года ( проведение аудиторской проверки МУП «Жилкомсервис») 140,0 тыс руб. исполнение 100%;</w:t>
      </w:r>
    </w:p>
    <w:p w:rsidR="00550B55" w:rsidRDefault="0078191F">
      <w:pPr>
        <w:autoSpaceDE w:val="0"/>
        <w:autoSpaceDN w:val="0"/>
        <w:adjustRightInd w:val="0"/>
        <w:jc w:val="both"/>
        <w:rPr>
          <w:sz w:val="28"/>
          <w:szCs w:val="28"/>
        </w:rPr>
      </w:pPr>
      <w:r>
        <w:rPr>
          <w:rFonts w:eastAsia="Calibri"/>
          <w:b/>
          <w:sz w:val="28"/>
          <w:szCs w:val="28"/>
          <w:lang w:eastAsia="en-US"/>
        </w:rPr>
        <w:t xml:space="preserve">       Поощрение </w:t>
      </w:r>
      <w:r>
        <w:rPr>
          <w:b/>
          <w:sz w:val="28"/>
          <w:szCs w:val="28"/>
        </w:rPr>
        <w:t>муниципальных управленче</w:t>
      </w:r>
      <w:r>
        <w:rPr>
          <w:b/>
          <w:sz w:val="28"/>
          <w:szCs w:val="28"/>
        </w:rPr>
        <w:t xml:space="preserve">ских команд за достижение плановых значений  показателей (областной бюджет) </w:t>
      </w:r>
      <w:r>
        <w:rPr>
          <w:sz w:val="28"/>
          <w:szCs w:val="28"/>
        </w:rPr>
        <w:t>400,0 тыс.руб. исполнение 100%;</w:t>
      </w:r>
    </w:p>
    <w:p w:rsidR="00550B55" w:rsidRDefault="0078191F">
      <w:pPr>
        <w:jc w:val="both"/>
        <w:rPr>
          <w:sz w:val="28"/>
          <w:szCs w:val="28"/>
        </w:rPr>
      </w:pPr>
      <w:r>
        <w:rPr>
          <w:b/>
          <w:sz w:val="28"/>
          <w:szCs w:val="28"/>
        </w:rPr>
        <w:t xml:space="preserve">        Возмещение ущерба </w:t>
      </w:r>
      <w:r>
        <w:rPr>
          <w:sz w:val="28"/>
          <w:szCs w:val="28"/>
        </w:rPr>
        <w:t>в соответствии спредставлением   Министерства Смоленской области  по осуществлению контроля и взаимодействию  с администра</w:t>
      </w:r>
      <w:r>
        <w:rPr>
          <w:sz w:val="28"/>
          <w:szCs w:val="28"/>
        </w:rPr>
        <w:t>тивными органами от 24.02.2025г. №01-01-03/02-1(неэффективное  использование средств резервного фонда Правительства Смоленской области) 1 191,1 тыс.руб. исполнение 100 %;</w:t>
      </w:r>
    </w:p>
    <w:p w:rsidR="00550B55" w:rsidRDefault="0078191F">
      <w:pPr>
        <w:jc w:val="both"/>
        <w:rPr>
          <w:color w:val="000000"/>
          <w:sz w:val="28"/>
          <w:szCs w:val="28"/>
        </w:rPr>
      </w:pPr>
      <w:r>
        <w:rPr>
          <w:rFonts w:eastAsia="Calibri"/>
          <w:b/>
          <w:sz w:val="28"/>
          <w:szCs w:val="28"/>
          <w:lang w:eastAsia="en-US"/>
        </w:rPr>
        <w:t xml:space="preserve">       Поощрение за достижение показателей деятельности органов исполнительной власти</w:t>
      </w:r>
      <w:r>
        <w:rPr>
          <w:rFonts w:eastAsia="Calibri"/>
          <w:b/>
          <w:sz w:val="28"/>
          <w:szCs w:val="28"/>
          <w:lang w:eastAsia="en-US"/>
        </w:rPr>
        <w:t xml:space="preserve"> (федеральный бюджет)  </w:t>
      </w:r>
      <w:r>
        <w:rPr>
          <w:rFonts w:eastAsia="Calibri"/>
          <w:sz w:val="28"/>
          <w:szCs w:val="28"/>
          <w:lang w:eastAsia="en-US"/>
        </w:rPr>
        <w:t>925,0 тыс.руб.</w:t>
      </w:r>
      <w:r>
        <w:rPr>
          <w:sz w:val="28"/>
          <w:szCs w:val="28"/>
        </w:rPr>
        <w:t xml:space="preserve"> исполнение 100 %;</w:t>
      </w:r>
    </w:p>
    <w:p w:rsidR="00550B55" w:rsidRDefault="00550B55">
      <w:pPr>
        <w:autoSpaceDE w:val="0"/>
        <w:autoSpaceDN w:val="0"/>
        <w:adjustRightInd w:val="0"/>
        <w:jc w:val="both"/>
        <w:rPr>
          <w:rFonts w:eastAsia="Calibri"/>
          <w:sz w:val="28"/>
          <w:szCs w:val="28"/>
          <w:lang w:eastAsia="en-US"/>
        </w:rPr>
      </w:pPr>
    </w:p>
    <w:p w:rsidR="00550B55" w:rsidRDefault="0078191F">
      <w:pPr>
        <w:tabs>
          <w:tab w:val="left" w:pos="7560"/>
        </w:tabs>
        <w:jc w:val="center"/>
        <w:rPr>
          <w:b/>
          <w:bCs/>
          <w:sz w:val="28"/>
          <w:szCs w:val="28"/>
          <w:lang w:eastAsia="en-US"/>
        </w:rPr>
      </w:pPr>
      <w:r>
        <w:rPr>
          <w:b/>
          <w:bCs/>
          <w:sz w:val="28"/>
          <w:szCs w:val="28"/>
          <w:lang w:eastAsia="en-US"/>
        </w:rPr>
        <w:t>Программная структура расходов бюджета.</w:t>
      </w:r>
    </w:p>
    <w:p w:rsidR="00550B55" w:rsidRDefault="00550B55">
      <w:pPr>
        <w:tabs>
          <w:tab w:val="left" w:pos="7560"/>
        </w:tabs>
        <w:jc w:val="center"/>
        <w:rPr>
          <w:b/>
          <w:bCs/>
          <w:sz w:val="28"/>
          <w:szCs w:val="28"/>
          <w:lang w:eastAsia="en-US"/>
        </w:rPr>
      </w:pPr>
    </w:p>
    <w:p w:rsidR="00550B55" w:rsidRDefault="0078191F">
      <w:pPr>
        <w:pStyle w:val="31"/>
        <w:spacing w:after="0"/>
        <w:ind w:left="0" w:firstLine="567"/>
        <w:jc w:val="both"/>
        <w:rPr>
          <w:sz w:val="28"/>
          <w:szCs w:val="28"/>
        </w:rPr>
      </w:pPr>
      <w:r>
        <w:rPr>
          <w:sz w:val="28"/>
          <w:szCs w:val="28"/>
        </w:rPr>
        <w:t xml:space="preserve">Помуниципальным программам исполнение составило 58,0 % -  план         674 256,6 тыс. руб., факт 391 437,1  тыс. руб.в том числе: </w:t>
      </w:r>
    </w:p>
    <w:p w:rsidR="00550B55" w:rsidRDefault="0078191F">
      <w:pPr>
        <w:pStyle w:val="31"/>
        <w:spacing w:after="0"/>
        <w:ind w:left="0"/>
        <w:jc w:val="both"/>
        <w:rPr>
          <w:sz w:val="28"/>
          <w:szCs w:val="28"/>
        </w:rPr>
      </w:pPr>
      <w:r>
        <w:rPr>
          <w:sz w:val="28"/>
          <w:szCs w:val="28"/>
        </w:rPr>
        <w:t xml:space="preserve">             - за счет сред</w:t>
      </w:r>
      <w:r>
        <w:rPr>
          <w:sz w:val="28"/>
          <w:szCs w:val="28"/>
        </w:rPr>
        <w:t>ств</w:t>
      </w:r>
      <w:r>
        <w:rPr>
          <w:color w:val="000000"/>
          <w:spacing w:val="1"/>
          <w:sz w:val="28"/>
          <w:szCs w:val="28"/>
        </w:rPr>
        <w:t xml:space="preserve"> федерального бюджета – </w:t>
      </w:r>
      <w:r>
        <w:rPr>
          <w:sz w:val="28"/>
          <w:szCs w:val="28"/>
        </w:rPr>
        <w:t>план 99 542,5 тыс. руб.,  факт  54 302,5 тыс. руб.;</w:t>
      </w:r>
    </w:p>
    <w:p w:rsidR="00550B55" w:rsidRDefault="0078191F">
      <w:pPr>
        <w:ind w:firstLine="708"/>
        <w:jc w:val="both"/>
        <w:rPr>
          <w:sz w:val="28"/>
          <w:szCs w:val="28"/>
        </w:rPr>
      </w:pPr>
      <w:r>
        <w:rPr>
          <w:sz w:val="28"/>
          <w:szCs w:val="28"/>
        </w:rPr>
        <w:t>- за счет средств</w:t>
      </w:r>
      <w:r>
        <w:rPr>
          <w:color w:val="000000"/>
          <w:spacing w:val="1"/>
          <w:sz w:val="28"/>
          <w:szCs w:val="28"/>
        </w:rPr>
        <w:t xml:space="preserve"> областного бюджета – </w:t>
      </w:r>
      <w:r>
        <w:rPr>
          <w:sz w:val="28"/>
          <w:szCs w:val="28"/>
        </w:rPr>
        <w:t>план 285 750,6 тыс. руб., факт   146 003,3 тыс. руб.;</w:t>
      </w:r>
    </w:p>
    <w:p w:rsidR="00550B55" w:rsidRDefault="0078191F">
      <w:pPr>
        <w:ind w:firstLine="708"/>
        <w:jc w:val="both"/>
        <w:rPr>
          <w:color w:val="000000"/>
          <w:spacing w:val="1"/>
          <w:sz w:val="28"/>
          <w:szCs w:val="28"/>
        </w:rPr>
      </w:pPr>
      <w:r>
        <w:rPr>
          <w:color w:val="000000"/>
          <w:spacing w:val="1"/>
          <w:sz w:val="28"/>
          <w:szCs w:val="28"/>
        </w:rPr>
        <w:t xml:space="preserve">- за счет средств местного бюджета – </w:t>
      </w:r>
      <w:r>
        <w:rPr>
          <w:sz w:val="28"/>
          <w:szCs w:val="28"/>
        </w:rPr>
        <w:t xml:space="preserve">план 280 562,5 тыс. руб., факт               </w:t>
      </w:r>
      <w:r>
        <w:rPr>
          <w:sz w:val="28"/>
          <w:szCs w:val="28"/>
        </w:rPr>
        <w:t>187 229,0 тыс. руб.;</w:t>
      </w:r>
    </w:p>
    <w:p w:rsidR="00550B55" w:rsidRDefault="0078191F">
      <w:pPr>
        <w:ind w:firstLine="708"/>
        <w:jc w:val="both"/>
        <w:rPr>
          <w:color w:val="000000"/>
          <w:spacing w:val="1"/>
          <w:sz w:val="28"/>
          <w:szCs w:val="28"/>
        </w:rPr>
      </w:pPr>
      <w:r>
        <w:rPr>
          <w:color w:val="000000"/>
          <w:spacing w:val="1"/>
          <w:sz w:val="28"/>
          <w:szCs w:val="28"/>
        </w:rPr>
        <w:t>- за счет прочих безвозмездных поступлений – план 8 401,0 тыс. руб., факт 3 902,3тыс.руб.;</w:t>
      </w:r>
    </w:p>
    <w:p w:rsidR="00550B55" w:rsidRDefault="0078191F">
      <w:pPr>
        <w:tabs>
          <w:tab w:val="left" w:pos="1687"/>
        </w:tabs>
        <w:ind w:firstLine="566"/>
        <w:jc w:val="both"/>
        <w:rPr>
          <w:sz w:val="28"/>
          <w:szCs w:val="28"/>
        </w:rPr>
      </w:pPr>
      <w:r>
        <w:rPr>
          <w:bCs/>
          <w:sz w:val="28"/>
          <w:szCs w:val="28"/>
        </w:rPr>
        <w:t xml:space="preserve">Программные расходы уменьшены на 22,7 тыс.руб. на основании приказа  Финансового управления Администрации муниципального образования «Хиславичский муниципальный округ» Смоленской области от 28.08.2025г. №67 по муниципальной программе </w:t>
      </w:r>
      <w:r>
        <w:rPr>
          <w:sz w:val="28"/>
          <w:szCs w:val="28"/>
        </w:rPr>
        <w:t xml:space="preserve">"Создание условий для </w:t>
      </w:r>
      <w:r>
        <w:rPr>
          <w:sz w:val="28"/>
          <w:szCs w:val="28"/>
        </w:rPr>
        <w:t>обеспечения ачественными услугами жилищно-коммунального хозяйства населения муниципального образования "Хиславичский муниципальный округ" Смоленской области".</w:t>
      </w:r>
    </w:p>
    <w:p w:rsidR="00550B55" w:rsidRDefault="00550B55">
      <w:pPr>
        <w:ind w:firstLine="708"/>
        <w:jc w:val="both"/>
        <w:rPr>
          <w:color w:val="000000"/>
          <w:spacing w:val="1"/>
          <w:sz w:val="28"/>
          <w:szCs w:val="28"/>
        </w:rPr>
      </w:pPr>
    </w:p>
    <w:p w:rsidR="00550B55" w:rsidRDefault="0078191F">
      <w:pPr>
        <w:pStyle w:val="31"/>
        <w:spacing w:after="0"/>
        <w:ind w:left="0"/>
        <w:jc w:val="both"/>
        <w:rPr>
          <w:b/>
          <w:sz w:val="28"/>
          <w:szCs w:val="28"/>
        </w:rPr>
      </w:pPr>
      <w:r>
        <w:rPr>
          <w:sz w:val="28"/>
          <w:szCs w:val="28"/>
        </w:rPr>
        <w:t xml:space="preserve">           В 2025 году  </w:t>
      </w:r>
      <w:r>
        <w:rPr>
          <w:color w:val="000000"/>
          <w:sz w:val="28"/>
          <w:szCs w:val="28"/>
        </w:rPr>
        <w:t xml:space="preserve"> предусмотрены объемы финансирования  25 муниципальных программ, в соотв</w:t>
      </w:r>
      <w:r>
        <w:rPr>
          <w:color w:val="000000"/>
          <w:sz w:val="28"/>
          <w:szCs w:val="28"/>
        </w:rPr>
        <w:t xml:space="preserve">етствии с реальными возможностями бюджета муниципального образования ,  в том числе: </w:t>
      </w:r>
    </w:p>
    <w:p w:rsidR="00550B55" w:rsidRDefault="00550B55">
      <w:pPr>
        <w:pStyle w:val="31"/>
        <w:spacing w:after="0"/>
        <w:ind w:left="0"/>
        <w:jc w:val="both"/>
        <w:rPr>
          <w:b/>
          <w:sz w:val="28"/>
          <w:szCs w:val="28"/>
        </w:rPr>
      </w:pPr>
    </w:p>
    <w:p w:rsidR="00550B55" w:rsidRDefault="0078191F">
      <w:pPr>
        <w:jc w:val="center"/>
        <w:rPr>
          <w:b/>
          <w:sz w:val="28"/>
          <w:szCs w:val="28"/>
        </w:rPr>
      </w:pPr>
      <w:r>
        <w:rPr>
          <w:b/>
          <w:sz w:val="28"/>
          <w:szCs w:val="28"/>
        </w:rPr>
        <w:t xml:space="preserve">Муниципальная программа </w:t>
      </w:r>
    </w:p>
    <w:p w:rsidR="00550B55" w:rsidRDefault="0078191F">
      <w:pPr>
        <w:jc w:val="center"/>
        <w:rPr>
          <w:b/>
          <w:sz w:val="28"/>
          <w:szCs w:val="28"/>
        </w:rPr>
      </w:pPr>
      <w:r>
        <w:rPr>
          <w:b/>
          <w:sz w:val="28"/>
          <w:szCs w:val="28"/>
        </w:rPr>
        <w:t xml:space="preserve">«Развитие образования и молодежной политики в муниципальном образовании «Хиславичский муниципальный округ» </w:t>
      </w:r>
    </w:p>
    <w:p w:rsidR="00550B55" w:rsidRDefault="0078191F">
      <w:pPr>
        <w:jc w:val="center"/>
        <w:rPr>
          <w:b/>
          <w:sz w:val="28"/>
          <w:szCs w:val="28"/>
        </w:rPr>
      </w:pPr>
      <w:r>
        <w:rPr>
          <w:b/>
          <w:sz w:val="28"/>
          <w:szCs w:val="28"/>
        </w:rPr>
        <w:t>Смоленской области»</w:t>
      </w:r>
    </w:p>
    <w:p w:rsidR="00550B55" w:rsidRDefault="00550B55">
      <w:pPr>
        <w:jc w:val="center"/>
        <w:rPr>
          <w:b/>
          <w:sz w:val="28"/>
          <w:szCs w:val="28"/>
        </w:rPr>
      </w:pPr>
    </w:p>
    <w:p w:rsidR="00550B55" w:rsidRDefault="0078191F">
      <w:pPr>
        <w:ind w:firstLine="567"/>
        <w:jc w:val="both"/>
        <w:rPr>
          <w:sz w:val="28"/>
          <w:szCs w:val="28"/>
        </w:rPr>
      </w:pPr>
      <w:r>
        <w:rPr>
          <w:sz w:val="28"/>
          <w:szCs w:val="28"/>
        </w:rPr>
        <w:t>Администратором</w:t>
      </w:r>
      <w:r>
        <w:rPr>
          <w:sz w:val="28"/>
          <w:szCs w:val="28"/>
        </w:rPr>
        <w:t xml:space="preserve"> и исполнителем мероприятий муниципальной программы является Отдел образования и молодежной политики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6"/>
        <w:rPr>
          <w:sz w:val="28"/>
          <w:szCs w:val="28"/>
        </w:rPr>
      </w:pPr>
      <w:r>
        <w:rPr>
          <w:sz w:val="28"/>
          <w:szCs w:val="28"/>
        </w:rPr>
        <w:t>Исполнение по муниципальной программе за 9 месяцев 2025 го</w:t>
      </w:r>
      <w:r>
        <w:rPr>
          <w:sz w:val="28"/>
          <w:szCs w:val="28"/>
        </w:rPr>
        <w:t xml:space="preserve">да составило </w:t>
      </w:r>
      <w:r w:rsidR="000433FE">
        <w:rPr>
          <w:sz w:val="28"/>
          <w:szCs w:val="28"/>
        </w:rPr>
        <w:t>67</w:t>
      </w:r>
      <w:r>
        <w:rPr>
          <w:sz w:val="28"/>
          <w:szCs w:val="28"/>
        </w:rPr>
        <w:t>,4 % план 185 106,0 тыс. руб., факт 124 784,1тыс. руб. в том числе:</w:t>
      </w:r>
    </w:p>
    <w:p w:rsidR="00550B55" w:rsidRDefault="0078191F">
      <w:pPr>
        <w:tabs>
          <w:tab w:val="left" w:pos="240"/>
        </w:tabs>
        <w:ind w:firstLine="566"/>
        <w:jc w:val="both"/>
        <w:rPr>
          <w:sz w:val="28"/>
          <w:szCs w:val="28"/>
        </w:rPr>
      </w:pPr>
      <w:r>
        <w:rPr>
          <w:sz w:val="28"/>
          <w:szCs w:val="28"/>
        </w:rPr>
        <w:t>за счет средств</w:t>
      </w:r>
      <w:r>
        <w:rPr>
          <w:color w:val="000000"/>
          <w:spacing w:val="1"/>
          <w:sz w:val="28"/>
          <w:szCs w:val="28"/>
        </w:rPr>
        <w:t xml:space="preserve"> федерального бюджета</w:t>
      </w:r>
      <w:r>
        <w:rPr>
          <w:sz w:val="28"/>
          <w:szCs w:val="28"/>
        </w:rPr>
        <w:t xml:space="preserve"> план 10 813,7 тыс. руб., факт 7 850,6 тыс. руб.;</w:t>
      </w:r>
    </w:p>
    <w:p w:rsidR="00550B55" w:rsidRDefault="0078191F">
      <w:pPr>
        <w:tabs>
          <w:tab w:val="left" w:pos="240"/>
        </w:tabs>
        <w:ind w:firstLine="566"/>
        <w:rPr>
          <w:sz w:val="28"/>
          <w:szCs w:val="28"/>
        </w:rPr>
      </w:pPr>
      <w:r>
        <w:rPr>
          <w:sz w:val="28"/>
          <w:szCs w:val="28"/>
        </w:rPr>
        <w:t>за счет областного бюджета  план 114 284,1  тыс. руб., факт 77 670,1  тыс. руб.;</w:t>
      </w:r>
    </w:p>
    <w:p w:rsidR="00550B55" w:rsidRDefault="0078191F">
      <w:pPr>
        <w:tabs>
          <w:tab w:val="left" w:pos="780"/>
        </w:tabs>
        <w:ind w:right="-426" w:firstLine="566"/>
        <w:rPr>
          <w:sz w:val="28"/>
          <w:szCs w:val="28"/>
        </w:rPr>
      </w:pPr>
      <w:r>
        <w:rPr>
          <w:sz w:val="28"/>
          <w:szCs w:val="28"/>
        </w:rPr>
        <w:t>за сче</w:t>
      </w:r>
      <w:r>
        <w:rPr>
          <w:sz w:val="28"/>
          <w:szCs w:val="28"/>
        </w:rPr>
        <w:t>т средств местного бюджета план 60 008,2 тыс. руб.,  факт 39 263,4 тыс. руб.;</w:t>
      </w:r>
    </w:p>
    <w:p w:rsidR="00550B55" w:rsidRDefault="0078191F">
      <w:pPr>
        <w:tabs>
          <w:tab w:val="left" w:pos="345"/>
        </w:tabs>
        <w:ind w:firstLine="566"/>
        <w:jc w:val="both"/>
        <w:rPr>
          <w:sz w:val="28"/>
          <w:szCs w:val="28"/>
        </w:rPr>
      </w:pPr>
      <w:r>
        <w:rPr>
          <w:sz w:val="28"/>
          <w:szCs w:val="28"/>
        </w:rPr>
        <w:t>В рамках реализации программы запланированы расходы:</w:t>
      </w:r>
    </w:p>
    <w:p w:rsidR="00550B55" w:rsidRDefault="0078191F">
      <w:pPr>
        <w:tabs>
          <w:tab w:val="center" w:pos="4677"/>
        </w:tabs>
        <w:ind w:firstLine="566"/>
        <w:jc w:val="both"/>
        <w:rPr>
          <w:sz w:val="28"/>
          <w:szCs w:val="28"/>
        </w:rPr>
      </w:pPr>
      <w:r>
        <w:rPr>
          <w:b/>
          <w:sz w:val="28"/>
          <w:szCs w:val="28"/>
        </w:rPr>
        <w:t>Региональный проект «Все лучшее детям» -</w:t>
      </w:r>
      <w:r>
        <w:rPr>
          <w:sz w:val="28"/>
          <w:szCs w:val="28"/>
        </w:rPr>
        <w:t xml:space="preserve"> план  739,0 тыс. руб., факт 726,1 тыс. руб. </w:t>
      </w:r>
    </w:p>
    <w:p w:rsidR="00550B55" w:rsidRDefault="0078191F">
      <w:pPr>
        <w:tabs>
          <w:tab w:val="center" w:pos="4677"/>
        </w:tabs>
        <w:ind w:firstLine="566"/>
        <w:jc w:val="both"/>
        <w:rPr>
          <w:sz w:val="28"/>
          <w:szCs w:val="28"/>
        </w:rPr>
      </w:pPr>
      <w:r>
        <w:rPr>
          <w:sz w:val="28"/>
          <w:szCs w:val="28"/>
        </w:rPr>
        <w:t xml:space="preserve">Оснащение предметных кабинетов </w:t>
      </w:r>
      <w:r>
        <w:rPr>
          <w:sz w:val="28"/>
          <w:szCs w:val="28"/>
        </w:rPr>
        <w:t>общеобразовательных организаций средствами обучения и воспитания (план 376,6 тыс.руб. факт 363,7 тыс.руб.)</w:t>
      </w:r>
    </w:p>
    <w:p w:rsidR="00550B55" w:rsidRDefault="0078191F">
      <w:pPr>
        <w:tabs>
          <w:tab w:val="center" w:pos="4677"/>
        </w:tabs>
        <w:ind w:firstLine="566"/>
        <w:jc w:val="both"/>
        <w:rPr>
          <w:sz w:val="28"/>
          <w:szCs w:val="28"/>
        </w:rPr>
      </w:pPr>
      <w:r>
        <w:rPr>
          <w:sz w:val="28"/>
          <w:szCs w:val="28"/>
        </w:rPr>
        <w:t>Поставка оборудования  для оснащения предметных кабинетов общеобразовательных организаций оборудованием, средствами обучения и воспитания  (швейные м</w:t>
      </w:r>
      <w:r>
        <w:rPr>
          <w:sz w:val="28"/>
          <w:szCs w:val="28"/>
        </w:rPr>
        <w:t>ашинки с функцией «Зигзаг»,электроплиты с духовкой, вытяжки, миксеры, шкафы холодильные, фрезер, шлифмашины, клеевые пистолеты, защитные фартуки, очки, макет гранаты);</w:t>
      </w:r>
    </w:p>
    <w:p w:rsidR="00550B55" w:rsidRDefault="0078191F">
      <w:pPr>
        <w:tabs>
          <w:tab w:val="center" w:pos="4677"/>
        </w:tabs>
        <w:ind w:firstLine="566"/>
        <w:jc w:val="both"/>
        <w:rPr>
          <w:sz w:val="28"/>
          <w:szCs w:val="28"/>
        </w:rPr>
      </w:pPr>
      <w:r>
        <w:rPr>
          <w:sz w:val="28"/>
          <w:szCs w:val="28"/>
        </w:rPr>
        <w:t xml:space="preserve">Расходы на оснащение общеобразовательных организаций оборудованием, средствами обучения </w:t>
      </w:r>
      <w:r>
        <w:rPr>
          <w:sz w:val="28"/>
          <w:szCs w:val="28"/>
        </w:rPr>
        <w:t>и воспитания (план 362,4 тыс.руб. факт 362,4 тыс.руб.)</w:t>
      </w:r>
    </w:p>
    <w:p w:rsidR="00550B55" w:rsidRDefault="0078191F">
      <w:pPr>
        <w:tabs>
          <w:tab w:val="center" w:pos="4677"/>
        </w:tabs>
        <w:ind w:firstLine="566"/>
        <w:jc w:val="both"/>
        <w:rPr>
          <w:sz w:val="28"/>
          <w:szCs w:val="28"/>
        </w:rPr>
      </w:pPr>
      <w:r>
        <w:rPr>
          <w:sz w:val="28"/>
          <w:szCs w:val="28"/>
        </w:rPr>
        <w:t>Оснащение общеобразовательных организаций оборудованием, средствами обучения и воспитания (полотно, лобзик, шуруповерт, ножовка, набор для выжигания, рулетки, ложки. вилки, миксер, чайник, утюг, вытяжк</w:t>
      </w:r>
      <w:r>
        <w:rPr>
          <w:sz w:val="28"/>
          <w:szCs w:val="28"/>
        </w:rPr>
        <w:t>а, кресло. столы, стулья, дозиметр портативный, плащ ОЗК, противогаз);</w:t>
      </w:r>
    </w:p>
    <w:p w:rsidR="00550B55" w:rsidRDefault="0078191F">
      <w:pPr>
        <w:tabs>
          <w:tab w:val="center" w:pos="4677"/>
        </w:tabs>
        <w:ind w:firstLine="566"/>
        <w:jc w:val="both"/>
        <w:rPr>
          <w:sz w:val="28"/>
          <w:szCs w:val="28"/>
        </w:rPr>
      </w:pPr>
      <w:r>
        <w:rPr>
          <w:b/>
          <w:sz w:val="28"/>
          <w:szCs w:val="28"/>
        </w:rPr>
        <w:t>Региональный проект "Педагоги и наставники</w:t>
      </w:r>
      <w:r>
        <w:rPr>
          <w:sz w:val="28"/>
          <w:szCs w:val="28"/>
        </w:rPr>
        <w:t>"</w:t>
      </w:r>
      <w:r>
        <w:rPr>
          <w:b/>
          <w:sz w:val="28"/>
          <w:szCs w:val="28"/>
        </w:rPr>
        <w:t>-</w:t>
      </w:r>
      <w:r>
        <w:rPr>
          <w:sz w:val="28"/>
          <w:szCs w:val="28"/>
        </w:rPr>
        <w:t xml:space="preserve"> план  8 489,3 тыс. руб., факт  6 366,8 тыс. руб.,в том числе:</w:t>
      </w:r>
    </w:p>
    <w:p w:rsidR="00550B55" w:rsidRDefault="0078191F">
      <w:pPr>
        <w:tabs>
          <w:tab w:val="center" w:pos="4677"/>
        </w:tabs>
        <w:ind w:firstLine="566"/>
        <w:jc w:val="both"/>
        <w:rPr>
          <w:sz w:val="28"/>
          <w:szCs w:val="28"/>
        </w:rPr>
      </w:pPr>
      <w:r>
        <w:rPr>
          <w:sz w:val="28"/>
          <w:szCs w:val="28"/>
        </w:rPr>
        <w:t>Выплаты ежемесячного денежного вознаграждения советникам директоров по воспита</w:t>
      </w:r>
      <w:r>
        <w:rPr>
          <w:sz w:val="28"/>
          <w:szCs w:val="28"/>
        </w:rPr>
        <w:t>нию и взаимодействию с детскими общественными объединениями образовательных организаций план  234,4 тыс. руб., факт 175,8 тыс. руб.;</w:t>
      </w:r>
    </w:p>
    <w:p w:rsidR="00550B55" w:rsidRDefault="0078191F">
      <w:pPr>
        <w:tabs>
          <w:tab w:val="center" w:pos="4677"/>
        </w:tabs>
        <w:ind w:firstLine="566"/>
        <w:jc w:val="both"/>
        <w:rPr>
          <w:sz w:val="28"/>
          <w:szCs w:val="28"/>
        </w:rPr>
      </w:pPr>
      <w:r>
        <w:rPr>
          <w:sz w:val="28"/>
          <w:szCs w:val="28"/>
        </w:rPr>
        <w:t>Обеспечение деятельности советников директора по воспитанию и взаимодействию с детскими общественными объединениями в об</w:t>
      </w:r>
      <w:r>
        <w:rPr>
          <w:sz w:val="28"/>
          <w:szCs w:val="28"/>
        </w:rPr>
        <w:t>щеобразовательных организациях план  755,4 тыс. руб., факт 566,4 тыс. руб.;</w:t>
      </w:r>
    </w:p>
    <w:p w:rsidR="00550B55" w:rsidRDefault="0078191F">
      <w:pPr>
        <w:tabs>
          <w:tab w:val="center" w:pos="4677"/>
        </w:tabs>
        <w:ind w:firstLine="566"/>
        <w:jc w:val="both"/>
        <w:rPr>
          <w:sz w:val="28"/>
          <w:szCs w:val="28"/>
        </w:rPr>
      </w:pPr>
      <w:r>
        <w:rPr>
          <w:sz w:val="28"/>
          <w:szCs w:val="28"/>
        </w:rPr>
        <w:t>Выплаты ежемесячного денежного вознаграждения за классное руководство педагогическим работникам образовательных организаций план  7 499,5 тыс. руб., факт 5 624,6 тыс. руб.;</w:t>
      </w:r>
    </w:p>
    <w:p w:rsidR="00550B55" w:rsidRDefault="0078191F">
      <w:pPr>
        <w:tabs>
          <w:tab w:val="center" w:pos="4677"/>
        </w:tabs>
        <w:ind w:firstLine="566"/>
        <w:jc w:val="both"/>
        <w:rPr>
          <w:b/>
          <w:sz w:val="28"/>
          <w:szCs w:val="28"/>
        </w:rPr>
      </w:pPr>
      <w:r>
        <w:rPr>
          <w:b/>
          <w:sz w:val="28"/>
          <w:szCs w:val="28"/>
        </w:rPr>
        <w:t>Комплек</w:t>
      </w:r>
      <w:r>
        <w:rPr>
          <w:b/>
          <w:sz w:val="28"/>
          <w:szCs w:val="28"/>
        </w:rPr>
        <w:t>с процессных мероприятий «Обеспечение государственных гарантий доступности дошкольного образования»  (</w:t>
      </w:r>
      <w:r>
        <w:rPr>
          <w:sz w:val="28"/>
          <w:szCs w:val="28"/>
        </w:rPr>
        <w:t>обеспечение деятельности 3 дошкольных учреждений) план 33 831,0 тыс. руб., факт 23 368,1 тыс. руб. в том числе:</w:t>
      </w:r>
    </w:p>
    <w:p w:rsidR="00550B55" w:rsidRDefault="0078191F">
      <w:pPr>
        <w:tabs>
          <w:tab w:val="center" w:pos="4677"/>
        </w:tabs>
        <w:ind w:firstLine="566"/>
        <w:jc w:val="both"/>
        <w:rPr>
          <w:sz w:val="28"/>
          <w:szCs w:val="28"/>
        </w:rPr>
      </w:pPr>
      <w:r>
        <w:rPr>
          <w:sz w:val="28"/>
          <w:szCs w:val="28"/>
        </w:rPr>
        <w:lastRenderedPageBreak/>
        <w:t>Расходы на обеспечение деятельности муници</w:t>
      </w:r>
      <w:r>
        <w:rPr>
          <w:sz w:val="28"/>
          <w:szCs w:val="28"/>
        </w:rPr>
        <w:t>пальных учреждений 19 114,3 тыс. руб., факт 13 342,5 тыс. руб.;</w:t>
      </w:r>
    </w:p>
    <w:p w:rsidR="00550B55" w:rsidRDefault="0078191F">
      <w:pPr>
        <w:tabs>
          <w:tab w:val="left" w:pos="5895"/>
        </w:tabs>
        <w:jc w:val="both"/>
        <w:rPr>
          <w:sz w:val="28"/>
          <w:szCs w:val="28"/>
        </w:rPr>
      </w:pPr>
      <w:r>
        <w:rPr>
          <w:color w:val="000000"/>
          <w:sz w:val="28"/>
          <w:szCs w:val="28"/>
        </w:rPr>
        <w:t xml:space="preserve">        Расходы на текущие и капитальные ремонты зданий и сооружений муниципальных учреждений</w:t>
      </w:r>
      <w:r>
        <w:rPr>
          <w:sz w:val="28"/>
          <w:szCs w:val="28"/>
        </w:rPr>
        <w:t xml:space="preserve"> план 755,6  тыс. руб., факт 755,6 тыс. руб.; </w:t>
      </w:r>
    </w:p>
    <w:p w:rsidR="00550B55" w:rsidRDefault="0078191F">
      <w:pPr>
        <w:tabs>
          <w:tab w:val="center" w:pos="4677"/>
        </w:tabs>
        <w:ind w:firstLine="566"/>
        <w:jc w:val="both"/>
        <w:rPr>
          <w:sz w:val="28"/>
          <w:szCs w:val="28"/>
        </w:rPr>
      </w:pPr>
      <w:r>
        <w:rPr>
          <w:bCs/>
          <w:sz w:val="28"/>
          <w:szCs w:val="28"/>
        </w:rPr>
        <w:t>Обеспечение государственных гарантий реализации прав</w:t>
      </w:r>
      <w:r>
        <w:rPr>
          <w:bCs/>
          <w:sz w:val="28"/>
          <w:szCs w:val="28"/>
        </w:rPr>
        <w:t xml:space="preserve"> на получение общедоступного и бесплатного дошкольного образования</w:t>
      </w:r>
      <w:r>
        <w:rPr>
          <w:sz w:val="28"/>
          <w:szCs w:val="28"/>
        </w:rPr>
        <w:t xml:space="preserve"> план 13 961,1 тыс. руб., факт 9 270,0 тыс. руб.;</w:t>
      </w:r>
    </w:p>
    <w:p w:rsidR="00550B55" w:rsidRDefault="0078191F">
      <w:pPr>
        <w:tabs>
          <w:tab w:val="left" w:pos="5895"/>
        </w:tabs>
        <w:jc w:val="both"/>
        <w:rPr>
          <w:b/>
          <w:sz w:val="28"/>
          <w:szCs w:val="28"/>
        </w:rPr>
      </w:pPr>
      <w:r>
        <w:rPr>
          <w:b/>
          <w:sz w:val="28"/>
          <w:szCs w:val="28"/>
        </w:rPr>
        <w:t>Комплекс процессных мероприятий «Обеспечение общедоступного бесплатного начального общего, основного общего, среднего общего образования»</w:t>
      </w:r>
      <w:r>
        <w:rPr>
          <w:sz w:val="28"/>
          <w:szCs w:val="28"/>
        </w:rPr>
        <w:t xml:space="preserve"> (о</w:t>
      </w:r>
      <w:r>
        <w:rPr>
          <w:sz w:val="28"/>
          <w:szCs w:val="28"/>
        </w:rPr>
        <w:t>беспечение деятельности3 общеобразовательных учреждений) план  120 156,3 тыс. руб., факт 80 380,1тыс. руб. в том числе:</w:t>
      </w:r>
    </w:p>
    <w:p w:rsidR="00550B55" w:rsidRDefault="0078191F">
      <w:pPr>
        <w:tabs>
          <w:tab w:val="center" w:pos="4677"/>
        </w:tabs>
        <w:ind w:firstLine="567"/>
        <w:jc w:val="both"/>
        <w:rPr>
          <w:sz w:val="28"/>
          <w:szCs w:val="28"/>
        </w:rPr>
      </w:pPr>
      <w:r>
        <w:rPr>
          <w:sz w:val="28"/>
          <w:szCs w:val="28"/>
        </w:rPr>
        <w:t>Расходы на обеспечение деятельности муниципальных учреждений план 22 936,1 тыс. руб., факт 13 912,0  тыс. руб.;</w:t>
      </w:r>
    </w:p>
    <w:p w:rsidR="00550B55" w:rsidRDefault="0078191F">
      <w:pPr>
        <w:tabs>
          <w:tab w:val="left" w:pos="6360"/>
        </w:tabs>
        <w:autoSpaceDE w:val="0"/>
        <w:autoSpaceDN w:val="0"/>
        <w:adjustRightInd w:val="0"/>
        <w:ind w:firstLine="708"/>
        <w:jc w:val="both"/>
        <w:outlineLvl w:val="3"/>
        <w:rPr>
          <w:sz w:val="28"/>
          <w:szCs w:val="28"/>
        </w:rPr>
      </w:pPr>
      <w:r>
        <w:rPr>
          <w:color w:val="000000"/>
          <w:sz w:val="28"/>
          <w:szCs w:val="28"/>
        </w:rPr>
        <w:t>Расходы на текущие и кап</w:t>
      </w:r>
      <w:r>
        <w:rPr>
          <w:color w:val="000000"/>
          <w:sz w:val="28"/>
          <w:szCs w:val="28"/>
        </w:rPr>
        <w:t>итальные ремонты зданий и сооружений муниципальных учреждений</w:t>
      </w:r>
      <w:r>
        <w:rPr>
          <w:sz w:val="28"/>
          <w:szCs w:val="28"/>
        </w:rPr>
        <w:t xml:space="preserve"> план 1 775,0 тыс. руб., факт 1 395,4 тыс. руб. </w:t>
      </w:r>
    </w:p>
    <w:p w:rsidR="00550B55" w:rsidRDefault="0078191F">
      <w:pPr>
        <w:tabs>
          <w:tab w:val="left" w:pos="5895"/>
        </w:tabs>
        <w:jc w:val="both"/>
        <w:rPr>
          <w:sz w:val="28"/>
          <w:szCs w:val="28"/>
        </w:rPr>
      </w:pPr>
      <w:r>
        <w:rPr>
          <w:bCs/>
          <w:sz w:val="28"/>
          <w:szCs w:val="28"/>
        </w:rPr>
        <w:t>Обеспечение государственных гарантий реализации  прав на получение общедоступного  и бесплатного начального общего, основного общего, среднего общ</w:t>
      </w:r>
      <w:r>
        <w:rPr>
          <w:bCs/>
          <w:sz w:val="28"/>
          <w:szCs w:val="28"/>
        </w:rPr>
        <w:t>его образования</w:t>
      </w:r>
      <w:r>
        <w:rPr>
          <w:sz w:val="28"/>
          <w:szCs w:val="28"/>
        </w:rPr>
        <w:t xml:space="preserve"> план 91 184,8 тыс. руб., факт 63 701,0 тыс. руб.;</w:t>
      </w:r>
    </w:p>
    <w:p w:rsidR="00550B55" w:rsidRDefault="0078191F">
      <w:pPr>
        <w:tabs>
          <w:tab w:val="center" w:pos="4677"/>
        </w:tabs>
        <w:ind w:firstLine="567"/>
        <w:jc w:val="both"/>
        <w:rPr>
          <w:sz w:val="28"/>
          <w:szCs w:val="28"/>
        </w:rPr>
      </w:pPr>
      <w:r>
        <w:rPr>
          <w:bCs/>
          <w:sz w:val="28"/>
          <w:szCs w:val="28"/>
        </w:rPr>
        <w:t>Выплата вознаграждения за выполнение функций классного руководителя</w:t>
      </w:r>
      <w:r>
        <w:rPr>
          <w:sz w:val="28"/>
          <w:szCs w:val="28"/>
        </w:rPr>
        <w:t xml:space="preserve"> план 329,0 тыс. руб., факт 205,2 тыс. руб.;</w:t>
      </w:r>
    </w:p>
    <w:p w:rsidR="00550B55" w:rsidRDefault="0078191F">
      <w:pPr>
        <w:tabs>
          <w:tab w:val="left" w:pos="345"/>
        </w:tabs>
        <w:ind w:firstLine="566"/>
        <w:jc w:val="both"/>
        <w:rPr>
          <w:sz w:val="28"/>
          <w:szCs w:val="28"/>
        </w:rPr>
      </w:pPr>
      <w:r>
        <w:rPr>
          <w:sz w:val="28"/>
          <w:szCs w:val="28"/>
        </w:rPr>
        <w:t xml:space="preserve">Расходы на обеспечение условий для функционирования центров "Точка роста" - </w:t>
      </w:r>
      <w:r>
        <w:rPr>
          <w:sz w:val="28"/>
          <w:szCs w:val="28"/>
        </w:rPr>
        <w:t>план 144,3 тыс. руб., факт 108,2 тыс. руб.;</w:t>
      </w:r>
    </w:p>
    <w:p w:rsidR="00550B55" w:rsidRDefault="0078191F">
      <w:pPr>
        <w:tabs>
          <w:tab w:val="left" w:pos="345"/>
        </w:tabs>
        <w:ind w:firstLine="566"/>
        <w:jc w:val="both"/>
        <w:rPr>
          <w:sz w:val="28"/>
          <w:szCs w:val="28"/>
        </w:rPr>
      </w:pPr>
      <w:r>
        <w:rPr>
          <w:sz w:val="28"/>
          <w:szCs w:val="28"/>
        </w:rPr>
        <w:t xml:space="preserve">Расходы на укрепление материально-технической базы образовательных учреждений - план 3 787,1 тыс. руб., факт 1 058,3 тыс. руб.(Муниципальное бюджетное общеобразовательное учреждение «Хиславичская средняя школа»- </w:t>
      </w:r>
      <w:r>
        <w:rPr>
          <w:sz w:val="28"/>
          <w:szCs w:val="28"/>
        </w:rPr>
        <w:t>ремонт площадки перед зданием школы, замена окон и дверных блоков);</w:t>
      </w:r>
    </w:p>
    <w:p w:rsidR="00550B55" w:rsidRDefault="0078191F">
      <w:pPr>
        <w:tabs>
          <w:tab w:val="center" w:pos="4677"/>
        </w:tabs>
        <w:ind w:firstLine="567"/>
        <w:jc w:val="both"/>
        <w:rPr>
          <w:sz w:val="28"/>
          <w:szCs w:val="28"/>
        </w:rPr>
      </w:pPr>
      <w:r>
        <w:rPr>
          <w:b/>
          <w:sz w:val="28"/>
          <w:szCs w:val="28"/>
        </w:rPr>
        <w:t>Комплекс процессных мероприятий "Организация оздоровления и занятости детей и подростков"</w:t>
      </w:r>
      <w:r>
        <w:rPr>
          <w:sz w:val="28"/>
          <w:szCs w:val="28"/>
        </w:rPr>
        <w:t xml:space="preserve"> план  3 105,7 тыс. руб., факт 2 088,5 тыс. руб., </w:t>
      </w:r>
    </w:p>
    <w:p w:rsidR="00550B55" w:rsidRDefault="0078191F">
      <w:pPr>
        <w:tabs>
          <w:tab w:val="center" w:pos="4677"/>
        </w:tabs>
        <w:ind w:firstLine="567"/>
        <w:jc w:val="both"/>
        <w:rPr>
          <w:sz w:val="28"/>
          <w:szCs w:val="28"/>
        </w:rPr>
      </w:pPr>
      <w:r>
        <w:rPr>
          <w:sz w:val="28"/>
          <w:szCs w:val="28"/>
        </w:rPr>
        <w:t>Реализация мероприятий по организации  занятости</w:t>
      </w:r>
      <w:r>
        <w:rPr>
          <w:sz w:val="28"/>
          <w:szCs w:val="28"/>
        </w:rPr>
        <w:t xml:space="preserve">  детей  и подростков план  72,0 тыс. руб., факт 69,4 тыс. руб.,( трудоустроено 20 подростков);</w:t>
      </w:r>
    </w:p>
    <w:p w:rsidR="00550B55" w:rsidRDefault="0078191F">
      <w:pPr>
        <w:tabs>
          <w:tab w:val="center" w:pos="4677"/>
        </w:tabs>
        <w:ind w:firstLine="567"/>
        <w:jc w:val="both"/>
        <w:rPr>
          <w:sz w:val="28"/>
          <w:szCs w:val="28"/>
        </w:rPr>
      </w:pPr>
      <w:r>
        <w:rPr>
          <w:sz w:val="28"/>
          <w:szCs w:val="28"/>
        </w:rPr>
        <w:t>Расходы муниципального образования на организацию отдыха детей в лагерях дневного пребывания в каникулярное время план  239,9 тыс. руб., факт 239,9 тыс. руб. (а</w:t>
      </w:r>
      <w:r>
        <w:rPr>
          <w:sz w:val="28"/>
          <w:szCs w:val="28"/>
        </w:rPr>
        <w:t>ккарицидная обработка территории от клещей, бак.исследования воды, гигиеническое обучение, питьевой фонтан и  приобретение линолиума);</w:t>
      </w:r>
    </w:p>
    <w:p w:rsidR="00550B55" w:rsidRDefault="0078191F">
      <w:pPr>
        <w:tabs>
          <w:tab w:val="center" w:pos="4677"/>
        </w:tabs>
        <w:ind w:firstLine="567"/>
        <w:jc w:val="both"/>
        <w:rPr>
          <w:sz w:val="28"/>
          <w:szCs w:val="28"/>
        </w:rPr>
      </w:pPr>
      <w:r>
        <w:rPr>
          <w:sz w:val="28"/>
          <w:szCs w:val="28"/>
        </w:rPr>
        <w:t xml:space="preserve">Расходы на организацию отдыха детей в лагерях дневного пребывания в каникулярное время план  312,0 тыс. руб., факт 312,0 </w:t>
      </w:r>
      <w:r>
        <w:rPr>
          <w:sz w:val="28"/>
          <w:szCs w:val="28"/>
        </w:rPr>
        <w:t xml:space="preserve">тыс. руб.,(расходы на </w:t>
      </w:r>
      <w:r>
        <w:rPr>
          <w:iCs/>
          <w:color w:val="000000"/>
          <w:sz w:val="28"/>
          <w:szCs w:val="28"/>
        </w:rPr>
        <w:t xml:space="preserve">обеспечение отдыха и оздоровления детей, проживающих на территории Хиславичского округа, находящихся в каникулярное время (летнее) в лагере дневного пребывания, организованного на базе </w:t>
      </w:r>
      <w:r>
        <w:rPr>
          <w:sz w:val="28"/>
          <w:szCs w:val="28"/>
        </w:rPr>
        <w:t>Муниципального бюджетного  общеобразовательного у</w:t>
      </w:r>
      <w:r>
        <w:rPr>
          <w:sz w:val="28"/>
          <w:szCs w:val="28"/>
        </w:rPr>
        <w:t xml:space="preserve">чреждения «Хиславичская средняя школа»); </w:t>
      </w:r>
    </w:p>
    <w:p w:rsidR="00550B55" w:rsidRDefault="0078191F">
      <w:pPr>
        <w:tabs>
          <w:tab w:val="center" w:pos="4677"/>
        </w:tabs>
        <w:ind w:firstLine="567"/>
        <w:jc w:val="both"/>
        <w:rPr>
          <w:sz w:val="28"/>
          <w:szCs w:val="28"/>
        </w:rPr>
      </w:pPr>
      <w:r>
        <w:rPr>
          <w:sz w:val="28"/>
          <w:szCs w:val="28"/>
        </w:rPr>
        <w:t>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план  2 481,8  тыс. руб., факт 1 467,2 тыс.руб.</w:t>
      </w:r>
      <w:r>
        <w:rPr>
          <w:sz w:val="28"/>
          <w:szCs w:val="28"/>
        </w:rPr>
        <w:t>;</w:t>
      </w:r>
    </w:p>
    <w:p w:rsidR="00550B55" w:rsidRDefault="0078191F">
      <w:pPr>
        <w:tabs>
          <w:tab w:val="center" w:pos="4677"/>
        </w:tabs>
        <w:ind w:firstLine="567"/>
        <w:jc w:val="both"/>
        <w:rPr>
          <w:sz w:val="28"/>
          <w:szCs w:val="28"/>
        </w:rPr>
      </w:pPr>
      <w:r>
        <w:rPr>
          <w:b/>
          <w:bCs/>
          <w:iCs/>
          <w:sz w:val="28"/>
          <w:szCs w:val="28"/>
        </w:rPr>
        <w:lastRenderedPageBreak/>
        <w:t>Комплекс процессных мероприятий "Обеспечение предоставления дополнительного образования детей “в сфере образования”"</w:t>
      </w:r>
      <w:r>
        <w:rPr>
          <w:bCs/>
          <w:iCs/>
          <w:sz w:val="28"/>
          <w:szCs w:val="28"/>
        </w:rPr>
        <w:t>(обеспечение деятельностиМБУДО «Дом детского творчества»)</w:t>
      </w:r>
      <w:r>
        <w:rPr>
          <w:sz w:val="28"/>
          <w:szCs w:val="28"/>
        </w:rPr>
        <w:t xml:space="preserve"> план 3 287,7 тыс. руб., факт 2 631,0  тыс. руб.; </w:t>
      </w:r>
    </w:p>
    <w:p w:rsidR="00550B55" w:rsidRDefault="0078191F">
      <w:pPr>
        <w:tabs>
          <w:tab w:val="center" w:pos="4677"/>
        </w:tabs>
        <w:ind w:firstLine="566"/>
        <w:jc w:val="both"/>
        <w:rPr>
          <w:sz w:val="28"/>
          <w:szCs w:val="28"/>
        </w:rPr>
      </w:pPr>
      <w:r>
        <w:rPr>
          <w:b/>
          <w:sz w:val="28"/>
          <w:szCs w:val="28"/>
        </w:rPr>
        <w:t>Комплекс процессных мероприяти</w:t>
      </w:r>
      <w:r>
        <w:rPr>
          <w:b/>
          <w:sz w:val="28"/>
          <w:szCs w:val="28"/>
        </w:rPr>
        <w:t>й "Обеспечение функционирования модели персонифицированного финансирования дополнительного образования детей"</w:t>
      </w:r>
      <w:r>
        <w:rPr>
          <w:sz w:val="28"/>
          <w:szCs w:val="28"/>
        </w:rPr>
        <w:t xml:space="preserve"> план 752,3  тыс. руб., факт 110,0 тыс. руб.;</w:t>
      </w:r>
    </w:p>
    <w:p w:rsidR="00550B55" w:rsidRDefault="0078191F">
      <w:pPr>
        <w:tabs>
          <w:tab w:val="left" w:pos="5895"/>
        </w:tabs>
        <w:jc w:val="both"/>
        <w:rPr>
          <w:sz w:val="28"/>
          <w:szCs w:val="28"/>
        </w:rPr>
      </w:pPr>
      <w:r>
        <w:rPr>
          <w:b/>
          <w:sz w:val="28"/>
          <w:szCs w:val="28"/>
        </w:rPr>
        <w:t>Комплекс процессных мероприятий "Создание системы продвижения инициативной молодежи"</w:t>
      </w:r>
      <w:r>
        <w:rPr>
          <w:sz w:val="28"/>
          <w:szCs w:val="28"/>
        </w:rPr>
        <w:t xml:space="preserve"> план 20,0 тыс. р</w:t>
      </w:r>
      <w:r>
        <w:rPr>
          <w:sz w:val="28"/>
          <w:szCs w:val="28"/>
        </w:rPr>
        <w:t>уб., факт 10,8 тыс. руб.,</w:t>
      </w:r>
    </w:p>
    <w:p w:rsidR="00550B55" w:rsidRDefault="0078191F">
      <w:pPr>
        <w:tabs>
          <w:tab w:val="left" w:pos="5895"/>
        </w:tabs>
        <w:jc w:val="both"/>
        <w:rPr>
          <w:sz w:val="28"/>
          <w:szCs w:val="28"/>
        </w:rPr>
      </w:pPr>
      <w:r>
        <w:rPr>
          <w:sz w:val="28"/>
          <w:szCs w:val="28"/>
        </w:rPr>
        <w:t xml:space="preserve">      1.Муниципальный этап  областного  конкурса «Знаете каким он парнем был» посвященного памяти  первого космонавта Юрия  Алексеевича Гагарина в соревнованиях  по баскетболу 3х3 и микрофутзалу;</w:t>
      </w:r>
    </w:p>
    <w:p w:rsidR="00550B55" w:rsidRDefault="0078191F">
      <w:pPr>
        <w:tabs>
          <w:tab w:val="left" w:pos="5895"/>
        </w:tabs>
        <w:jc w:val="both"/>
        <w:rPr>
          <w:sz w:val="28"/>
          <w:szCs w:val="28"/>
        </w:rPr>
      </w:pPr>
      <w:r>
        <w:rPr>
          <w:sz w:val="28"/>
          <w:szCs w:val="28"/>
        </w:rPr>
        <w:t xml:space="preserve">     2. Участие в региональном  оч</w:t>
      </w:r>
      <w:r>
        <w:rPr>
          <w:sz w:val="28"/>
          <w:szCs w:val="28"/>
        </w:rPr>
        <w:t>ном  этапе Всероссийского проекта – фестиваля «Российская школьная весна»;</w:t>
      </w:r>
    </w:p>
    <w:p w:rsidR="00550B55" w:rsidRDefault="0078191F">
      <w:pPr>
        <w:tabs>
          <w:tab w:val="left" w:pos="5895"/>
        </w:tabs>
        <w:jc w:val="both"/>
        <w:rPr>
          <w:sz w:val="28"/>
          <w:szCs w:val="28"/>
        </w:rPr>
      </w:pPr>
      <w:r>
        <w:rPr>
          <w:sz w:val="28"/>
          <w:szCs w:val="28"/>
        </w:rPr>
        <w:t xml:space="preserve">     3. Региональный этап  Всероссийских спортивных  игр школьников «Президентские спортивные игры»;</w:t>
      </w:r>
    </w:p>
    <w:p w:rsidR="00550B55" w:rsidRDefault="0078191F">
      <w:pPr>
        <w:tabs>
          <w:tab w:val="center" w:pos="4677"/>
        </w:tabs>
        <w:ind w:firstLine="567"/>
        <w:rPr>
          <w:sz w:val="28"/>
          <w:szCs w:val="28"/>
        </w:rPr>
      </w:pPr>
      <w:r>
        <w:rPr>
          <w:b/>
          <w:sz w:val="28"/>
          <w:szCs w:val="28"/>
        </w:rPr>
        <w:t>Комплекс процессных мероприятий "Поддержка одаренных детей"</w:t>
      </w:r>
      <w:r>
        <w:rPr>
          <w:sz w:val="28"/>
          <w:szCs w:val="28"/>
        </w:rPr>
        <w:t xml:space="preserve">план 65,0 тыс. руб., </w:t>
      </w:r>
      <w:r>
        <w:rPr>
          <w:sz w:val="28"/>
          <w:szCs w:val="28"/>
        </w:rPr>
        <w:t xml:space="preserve">факт 60,8 тыс. руб. </w:t>
      </w:r>
    </w:p>
    <w:p w:rsidR="00550B55" w:rsidRDefault="0078191F">
      <w:pPr>
        <w:tabs>
          <w:tab w:val="center" w:pos="4677"/>
        </w:tabs>
        <w:ind w:firstLine="567"/>
        <w:jc w:val="both"/>
        <w:rPr>
          <w:sz w:val="28"/>
          <w:szCs w:val="28"/>
        </w:rPr>
      </w:pPr>
      <w:r>
        <w:rPr>
          <w:b/>
          <w:sz w:val="28"/>
          <w:szCs w:val="28"/>
        </w:rPr>
        <w:t xml:space="preserve">1. </w:t>
      </w:r>
      <w:r>
        <w:rPr>
          <w:sz w:val="28"/>
          <w:szCs w:val="28"/>
        </w:rPr>
        <w:t xml:space="preserve">Торжественное награждение Лауреатов премии  имени  Ю.А.Гагарина; </w:t>
      </w:r>
    </w:p>
    <w:p w:rsidR="00550B55" w:rsidRDefault="0078191F">
      <w:pPr>
        <w:tabs>
          <w:tab w:val="center" w:pos="4677"/>
        </w:tabs>
        <w:ind w:firstLine="567"/>
        <w:jc w:val="both"/>
        <w:rPr>
          <w:sz w:val="28"/>
          <w:szCs w:val="28"/>
        </w:rPr>
      </w:pPr>
      <w:r>
        <w:rPr>
          <w:sz w:val="28"/>
          <w:szCs w:val="28"/>
        </w:rPr>
        <w:t>2. Молодежная вечеринка  для обучающихся 14-17 лет;</w:t>
      </w:r>
    </w:p>
    <w:p w:rsidR="00550B55" w:rsidRDefault="0078191F">
      <w:pPr>
        <w:tabs>
          <w:tab w:val="center" w:pos="4677"/>
        </w:tabs>
        <w:ind w:firstLine="567"/>
        <w:jc w:val="both"/>
        <w:rPr>
          <w:sz w:val="28"/>
          <w:szCs w:val="28"/>
        </w:rPr>
      </w:pPr>
      <w:r>
        <w:rPr>
          <w:sz w:val="28"/>
          <w:szCs w:val="28"/>
        </w:rPr>
        <w:t>3.Акция «Помоги пойти учиться»;</w:t>
      </w:r>
    </w:p>
    <w:p w:rsidR="00550B55" w:rsidRDefault="0078191F">
      <w:pPr>
        <w:tabs>
          <w:tab w:val="center" w:pos="4677"/>
        </w:tabs>
        <w:ind w:firstLine="567"/>
        <w:jc w:val="both"/>
        <w:rPr>
          <w:sz w:val="28"/>
          <w:szCs w:val="28"/>
        </w:rPr>
      </w:pPr>
      <w:r>
        <w:rPr>
          <w:sz w:val="28"/>
          <w:szCs w:val="28"/>
        </w:rPr>
        <w:t>4.Квест «Знатоки флага»  приуроченного  ко Дню Государственного флага;</w:t>
      </w:r>
    </w:p>
    <w:p w:rsidR="00550B55" w:rsidRDefault="0078191F">
      <w:pPr>
        <w:tabs>
          <w:tab w:val="center" w:pos="4677"/>
        </w:tabs>
        <w:ind w:firstLine="567"/>
        <w:jc w:val="both"/>
        <w:rPr>
          <w:b/>
          <w:sz w:val="28"/>
          <w:szCs w:val="28"/>
        </w:rPr>
      </w:pPr>
      <w:r>
        <w:rPr>
          <w:b/>
          <w:sz w:val="28"/>
          <w:szCs w:val="28"/>
        </w:rPr>
        <w:t>Комплекс пр</w:t>
      </w:r>
      <w:r>
        <w:rPr>
          <w:b/>
          <w:sz w:val="28"/>
          <w:szCs w:val="28"/>
        </w:rPr>
        <w:t>оцессных мероприятий "Совершенствование системы патриотического воспитания молодежи и развитие добровольческой деятельности"</w:t>
      </w:r>
      <w:r>
        <w:rPr>
          <w:sz w:val="28"/>
          <w:szCs w:val="28"/>
        </w:rPr>
        <w:t>план 80,0 тыс. руб., факт 71,3 тыс. руб.:</w:t>
      </w:r>
    </w:p>
    <w:p w:rsidR="00550B55" w:rsidRDefault="0078191F">
      <w:pPr>
        <w:ind w:firstLine="567"/>
        <w:jc w:val="both"/>
        <w:rPr>
          <w:sz w:val="28"/>
          <w:szCs w:val="28"/>
        </w:rPr>
      </w:pPr>
      <w:r>
        <w:rPr>
          <w:sz w:val="28"/>
          <w:szCs w:val="28"/>
        </w:rPr>
        <w:t xml:space="preserve">1.Выезд обучающихся общеобразовательных учреждений на экскурсию  СОГБУК «Молодежный центр </w:t>
      </w:r>
      <w:r>
        <w:rPr>
          <w:sz w:val="28"/>
          <w:szCs w:val="28"/>
        </w:rPr>
        <w:t>–музей имени адмирала Нахимова»;</w:t>
      </w:r>
    </w:p>
    <w:p w:rsidR="00550B55" w:rsidRDefault="0078191F">
      <w:pPr>
        <w:ind w:firstLine="567"/>
        <w:jc w:val="both"/>
        <w:rPr>
          <w:sz w:val="28"/>
          <w:szCs w:val="28"/>
        </w:rPr>
      </w:pPr>
      <w:r>
        <w:rPr>
          <w:sz w:val="28"/>
          <w:szCs w:val="28"/>
        </w:rPr>
        <w:t>2.Проведение муниципальной  военно-спортивной игры «Зарничка» для воспитанников  дошкольных образовательных учреждений  и обучающихся  1 классов общеобразовательных учреждений;</w:t>
      </w:r>
    </w:p>
    <w:p w:rsidR="00550B55" w:rsidRDefault="0078191F">
      <w:pPr>
        <w:ind w:firstLine="567"/>
        <w:jc w:val="both"/>
        <w:rPr>
          <w:sz w:val="28"/>
          <w:szCs w:val="28"/>
        </w:rPr>
      </w:pPr>
      <w:r>
        <w:rPr>
          <w:sz w:val="28"/>
          <w:szCs w:val="28"/>
        </w:rPr>
        <w:t xml:space="preserve">3. Проведение Всероссийской акции «Вам, </w:t>
      </w:r>
      <w:r>
        <w:rPr>
          <w:sz w:val="28"/>
          <w:szCs w:val="28"/>
        </w:rPr>
        <w:t>любимые», приуроченные к празднованию  Международного женского дню;</w:t>
      </w:r>
    </w:p>
    <w:p w:rsidR="00550B55" w:rsidRDefault="0078191F">
      <w:pPr>
        <w:ind w:firstLine="567"/>
        <w:jc w:val="both"/>
        <w:rPr>
          <w:sz w:val="28"/>
          <w:szCs w:val="28"/>
        </w:rPr>
      </w:pPr>
      <w:r>
        <w:rPr>
          <w:sz w:val="28"/>
          <w:szCs w:val="28"/>
        </w:rPr>
        <w:t>4. Участие  в торжественном  мероприятии Эстафета Победы.</w:t>
      </w:r>
    </w:p>
    <w:p w:rsidR="00550B55" w:rsidRDefault="0078191F">
      <w:pPr>
        <w:ind w:firstLine="567"/>
        <w:jc w:val="both"/>
        <w:rPr>
          <w:sz w:val="28"/>
          <w:szCs w:val="28"/>
        </w:rPr>
      </w:pPr>
      <w:r>
        <w:rPr>
          <w:sz w:val="28"/>
          <w:szCs w:val="28"/>
        </w:rPr>
        <w:t>5.Проведение муниципальной  военно-спортивной игры «Зарница 2.0» (возрастная категория 11-17 лет);</w:t>
      </w:r>
    </w:p>
    <w:p w:rsidR="00550B55" w:rsidRDefault="0078191F">
      <w:pPr>
        <w:ind w:firstLine="567"/>
        <w:jc w:val="both"/>
        <w:rPr>
          <w:sz w:val="28"/>
          <w:szCs w:val="28"/>
        </w:rPr>
      </w:pPr>
      <w:r>
        <w:rPr>
          <w:sz w:val="28"/>
          <w:szCs w:val="28"/>
        </w:rPr>
        <w:t>6. Участие в региональном этапе</w:t>
      </w:r>
      <w:r>
        <w:rPr>
          <w:sz w:val="28"/>
          <w:szCs w:val="28"/>
        </w:rPr>
        <w:t xml:space="preserve">  Всероссийской военно-патриотической  игры «Зарница 2.0»;</w:t>
      </w:r>
    </w:p>
    <w:p w:rsidR="00550B55" w:rsidRDefault="0078191F">
      <w:pPr>
        <w:ind w:firstLine="567"/>
        <w:jc w:val="both"/>
        <w:rPr>
          <w:sz w:val="28"/>
          <w:szCs w:val="28"/>
        </w:rPr>
      </w:pPr>
      <w:r>
        <w:rPr>
          <w:sz w:val="28"/>
          <w:szCs w:val="28"/>
        </w:rPr>
        <w:t>7.Учебные сборы  учащихся 8-х, 10-х классов;</w:t>
      </w:r>
    </w:p>
    <w:p w:rsidR="00550B55" w:rsidRDefault="0078191F">
      <w:pPr>
        <w:ind w:firstLine="567"/>
        <w:jc w:val="both"/>
        <w:rPr>
          <w:sz w:val="28"/>
          <w:szCs w:val="28"/>
        </w:rPr>
      </w:pPr>
      <w:r>
        <w:rPr>
          <w:sz w:val="28"/>
          <w:szCs w:val="28"/>
        </w:rPr>
        <w:t>8.Участие в праздничном концерте «День пограничника»;</w:t>
      </w:r>
    </w:p>
    <w:p w:rsidR="00550B55" w:rsidRDefault="0078191F">
      <w:pPr>
        <w:ind w:firstLine="567"/>
        <w:jc w:val="both"/>
        <w:rPr>
          <w:sz w:val="28"/>
          <w:szCs w:val="28"/>
        </w:rPr>
      </w:pPr>
      <w:r>
        <w:rPr>
          <w:sz w:val="28"/>
          <w:szCs w:val="28"/>
        </w:rPr>
        <w:t>9. Участие в лазертаг игре г.Смоленск;</w:t>
      </w:r>
    </w:p>
    <w:p w:rsidR="00550B55" w:rsidRDefault="0078191F">
      <w:pPr>
        <w:ind w:firstLine="567"/>
        <w:jc w:val="both"/>
        <w:rPr>
          <w:sz w:val="28"/>
          <w:szCs w:val="28"/>
        </w:rPr>
      </w:pPr>
      <w:r>
        <w:rPr>
          <w:sz w:val="28"/>
          <w:szCs w:val="28"/>
        </w:rPr>
        <w:t>10.Проведение мероприятия «День молодежи»;</w:t>
      </w:r>
    </w:p>
    <w:p w:rsidR="00550B55" w:rsidRDefault="0078191F">
      <w:pPr>
        <w:ind w:firstLine="567"/>
        <w:jc w:val="both"/>
        <w:rPr>
          <w:sz w:val="28"/>
          <w:szCs w:val="28"/>
        </w:rPr>
      </w:pPr>
      <w:r>
        <w:rPr>
          <w:sz w:val="28"/>
          <w:szCs w:val="28"/>
        </w:rPr>
        <w:t>11.Участие члено</w:t>
      </w:r>
      <w:r>
        <w:rPr>
          <w:sz w:val="28"/>
          <w:szCs w:val="28"/>
        </w:rPr>
        <w:t>в поискового отряда «Хослав» в Международной Учебно-тренировочной Вахте Памяти;</w:t>
      </w:r>
    </w:p>
    <w:p w:rsidR="00550B55" w:rsidRDefault="0078191F">
      <w:pPr>
        <w:ind w:firstLine="567"/>
        <w:jc w:val="both"/>
        <w:rPr>
          <w:sz w:val="28"/>
          <w:szCs w:val="28"/>
        </w:rPr>
      </w:pPr>
      <w:r>
        <w:rPr>
          <w:sz w:val="28"/>
          <w:szCs w:val="28"/>
        </w:rPr>
        <w:t>12.Посещение  активной молодежи МЦ «Пушкинский»;</w:t>
      </w:r>
    </w:p>
    <w:p w:rsidR="00550B55" w:rsidRDefault="0078191F">
      <w:pPr>
        <w:ind w:firstLine="567"/>
        <w:jc w:val="both"/>
        <w:rPr>
          <w:sz w:val="28"/>
          <w:szCs w:val="28"/>
        </w:rPr>
      </w:pPr>
      <w:r>
        <w:rPr>
          <w:sz w:val="28"/>
          <w:szCs w:val="28"/>
        </w:rPr>
        <w:t>13.Участие активистов  «Движение первых» в Слете местных отделений;</w:t>
      </w:r>
    </w:p>
    <w:p w:rsidR="00550B55" w:rsidRDefault="0078191F">
      <w:pPr>
        <w:ind w:firstLine="567"/>
        <w:jc w:val="both"/>
        <w:rPr>
          <w:sz w:val="28"/>
          <w:szCs w:val="28"/>
        </w:rPr>
      </w:pPr>
      <w:r>
        <w:rPr>
          <w:b/>
          <w:bCs/>
          <w:sz w:val="28"/>
          <w:szCs w:val="28"/>
        </w:rPr>
        <w:lastRenderedPageBreak/>
        <w:t>Комплекс процессных мероприятий "</w:t>
      </w:r>
      <w:r>
        <w:rPr>
          <w:b/>
          <w:bCs/>
          <w:sz w:val="28"/>
          <w:szCs w:val="28"/>
        </w:rPr>
        <w:t>Обеспечение организационных условий для реализации муниципальной программы"</w:t>
      </w:r>
      <w:r>
        <w:rPr>
          <w:bCs/>
          <w:iCs/>
          <w:sz w:val="28"/>
          <w:szCs w:val="28"/>
        </w:rPr>
        <w:t>(обеспечение деятельности Отдела образования  и молодежной политики</w:t>
      </w:r>
      <w:r>
        <w:rPr>
          <w:sz w:val="28"/>
          <w:szCs w:val="28"/>
        </w:rPr>
        <w:t xml:space="preserve"> Администрации муниципального образования «Хиславичский  муниципальный округ» Смоленской области</w:t>
      </w:r>
      <w:r>
        <w:rPr>
          <w:bCs/>
          <w:iCs/>
          <w:sz w:val="28"/>
          <w:szCs w:val="28"/>
        </w:rPr>
        <w:t xml:space="preserve">)  </w:t>
      </w:r>
      <w:r>
        <w:rPr>
          <w:sz w:val="28"/>
          <w:szCs w:val="28"/>
        </w:rPr>
        <w:t xml:space="preserve"> план 4 723,5 т</w:t>
      </w:r>
      <w:r>
        <w:rPr>
          <w:sz w:val="28"/>
          <w:szCs w:val="28"/>
        </w:rPr>
        <w:t xml:space="preserve">ыс. руб., факт 2 916,1 тыс. руб.; </w:t>
      </w:r>
    </w:p>
    <w:p w:rsidR="00550B55" w:rsidRDefault="0078191F">
      <w:pPr>
        <w:ind w:firstLine="567"/>
        <w:jc w:val="both"/>
        <w:rPr>
          <w:sz w:val="28"/>
          <w:szCs w:val="28"/>
        </w:rPr>
      </w:pPr>
      <w:r>
        <w:rPr>
          <w:b/>
          <w:bCs/>
          <w:sz w:val="28"/>
          <w:szCs w:val="28"/>
        </w:rPr>
        <w:t>Комплекс процессных мероприятий "Организация деятельности бухгалтерского учета и отчетности учреждений образования"</w:t>
      </w:r>
      <w:r>
        <w:rPr>
          <w:bCs/>
          <w:iCs/>
          <w:sz w:val="28"/>
          <w:szCs w:val="28"/>
        </w:rPr>
        <w:t xml:space="preserve">(обеспечение деятельности МКУ «Централизованная бухгалтерия учреждений образований </w:t>
      </w:r>
      <w:r>
        <w:rPr>
          <w:sz w:val="28"/>
          <w:szCs w:val="28"/>
        </w:rPr>
        <w:t>Хиславичского  муниципа</w:t>
      </w:r>
      <w:r>
        <w:rPr>
          <w:sz w:val="28"/>
          <w:szCs w:val="28"/>
        </w:rPr>
        <w:t>льного округа Смоленской области</w:t>
      </w:r>
      <w:r>
        <w:rPr>
          <w:bCs/>
          <w:iCs/>
          <w:sz w:val="28"/>
          <w:szCs w:val="28"/>
        </w:rPr>
        <w:t xml:space="preserve">)  </w:t>
      </w:r>
      <w:r>
        <w:rPr>
          <w:sz w:val="28"/>
          <w:szCs w:val="28"/>
        </w:rPr>
        <w:t xml:space="preserve"> план 5 963,9тыс. руб., факт 3 618 ,8тыс. руб.;</w:t>
      </w:r>
    </w:p>
    <w:p w:rsidR="00550B55" w:rsidRDefault="0078191F">
      <w:pPr>
        <w:ind w:firstLine="567"/>
        <w:jc w:val="both"/>
        <w:rPr>
          <w:b/>
          <w:bCs/>
          <w:sz w:val="28"/>
          <w:szCs w:val="28"/>
        </w:rPr>
      </w:pPr>
      <w:r>
        <w:rPr>
          <w:b/>
          <w:bCs/>
          <w:sz w:val="28"/>
          <w:szCs w:val="28"/>
        </w:rPr>
        <w:t>Комплекс процессных мероприятий "Меры социальной поддержи отдельных категорий граждан"</w:t>
      </w:r>
      <w:r>
        <w:rPr>
          <w:sz w:val="28"/>
          <w:szCs w:val="28"/>
        </w:rPr>
        <w:t xml:space="preserve"> план 3 892,3 тыс. руб., факт 2 435 ,7тыс. руб.;</w:t>
      </w:r>
    </w:p>
    <w:p w:rsidR="00550B55" w:rsidRDefault="0078191F">
      <w:pPr>
        <w:ind w:firstLine="567"/>
        <w:jc w:val="both"/>
        <w:rPr>
          <w:sz w:val="28"/>
          <w:szCs w:val="28"/>
        </w:rPr>
      </w:pPr>
      <w:r>
        <w:rPr>
          <w:sz w:val="28"/>
          <w:szCs w:val="28"/>
        </w:rPr>
        <w:t>Расходы на осуществления мер социально</w:t>
      </w:r>
      <w:r>
        <w:rPr>
          <w:sz w:val="28"/>
          <w:szCs w:val="28"/>
        </w:rPr>
        <w:t xml:space="preserve">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 </w:t>
      </w:r>
    </w:p>
    <w:p w:rsidR="00550B55" w:rsidRDefault="00550B55">
      <w:pPr>
        <w:ind w:firstLine="567"/>
        <w:jc w:val="both"/>
        <w:rPr>
          <w:sz w:val="28"/>
          <w:szCs w:val="28"/>
        </w:rPr>
      </w:pPr>
    </w:p>
    <w:p w:rsidR="00550B55" w:rsidRDefault="00550B55">
      <w:pPr>
        <w:ind w:firstLine="567"/>
        <w:jc w:val="both"/>
        <w:rPr>
          <w:sz w:val="28"/>
          <w:szCs w:val="28"/>
        </w:rPr>
      </w:pPr>
    </w:p>
    <w:p w:rsidR="00550B55" w:rsidRDefault="0078191F">
      <w:pPr>
        <w:tabs>
          <w:tab w:val="left" w:pos="240"/>
        </w:tabs>
        <w:ind w:left="-142"/>
        <w:jc w:val="center"/>
        <w:rPr>
          <w:b/>
          <w:bCs/>
          <w:iCs/>
          <w:sz w:val="28"/>
          <w:szCs w:val="28"/>
        </w:rPr>
      </w:pPr>
      <w:r>
        <w:rPr>
          <w:b/>
          <w:bCs/>
          <w:iCs/>
          <w:sz w:val="28"/>
          <w:szCs w:val="28"/>
        </w:rPr>
        <w:t xml:space="preserve">Муниципальная программа </w:t>
      </w:r>
    </w:p>
    <w:p w:rsidR="00550B55" w:rsidRDefault="0078191F">
      <w:pPr>
        <w:tabs>
          <w:tab w:val="left" w:pos="240"/>
        </w:tabs>
        <w:ind w:left="-142"/>
        <w:jc w:val="center"/>
        <w:rPr>
          <w:b/>
          <w:bCs/>
          <w:iCs/>
          <w:sz w:val="28"/>
          <w:szCs w:val="28"/>
        </w:rPr>
      </w:pPr>
      <w:r>
        <w:rPr>
          <w:b/>
          <w:bCs/>
          <w:iCs/>
          <w:sz w:val="28"/>
          <w:szCs w:val="28"/>
        </w:rPr>
        <w:t>«Развитие культуры на территории м</w:t>
      </w:r>
      <w:r>
        <w:rPr>
          <w:b/>
          <w:bCs/>
          <w:sz w:val="28"/>
          <w:szCs w:val="28"/>
        </w:rPr>
        <w:t xml:space="preserve">униципального образования </w:t>
      </w:r>
      <w:r>
        <w:rPr>
          <w:b/>
          <w:bCs/>
          <w:iCs/>
          <w:sz w:val="28"/>
          <w:szCs w:val="28"/>
        </w:rPr>
        <w:t>«Хисл</w:t>
      </w:r>
      <w:r>
        <w:rPr>
          <w:b/>
          <w:bCs/>
          <w:iCs/>
          <w:sz w:val="28"/>
          <w:szCs w:val="28"/>
        </w:rPr>
        <w:t xml:space="preserve">авичский муниципальный округ» </w:t>
      </w:r>
    </w:p>
    <w:p w:rsidR="00550B55" w:rsidRDefault="0078191F">
      <w:pPr>
        <w:tabs>
          <w:tab w:val="left" w:pos="240"/>
        </w:tabs>
        <w:ind w:left="-142"/>
        <w:jc w:val="center"/>
        <w:rPr>
          <w:b/>
          <w:sz w:val="28"/>
          <w:szCs w:val="28"/>
        </w:rPr>
      </w:pPr>
      <w:r>
        <w:rPr>
          <w:b/>
          <w:bCs/>
          <w:iCs/>
          <w:sz w:val="28"/>
          <w:szCs w:val="28"/>
        </w:rPr>
        <w:t>Смоленской области»</w:t>
      </w:r>
    </w:p>
    <w:p w:rsidR="00550B55" w:rsidRDefault="00550B55">
      <w:pPr>
        <w:jc w:val="center"/>
        <w:rPr>
          <w:b/>
          <w:sz w:val="28"/>
          <w:szCs w:val="28"/>
        </w:rPr>
      </w:pPr>
    </w:p>
    <w:p w:rsidR="00550B55" w:rsidRDefault="0078191F">
      <w:pPr>
        <w:widowControl w:val="0"/>
        <w:autoSpaceDE w:val="0"/>
        <w:autoSpaceDN w:val="0"/>
        <w:adjustRightInd w:val="0"/>
        <w:ind w:firstLine="567"/>
        <w:jc w:val="both"/>
        <w:rPr>
          <w:sz w:val="28"/>
          <w:szCs w:val="28"/>
        </w:rPr>
      </w:pPr>
      <w:r>
        <w:rPr>
          <w:sz w:val="28"/>
          <w:szCs w:val="28"/>
        </w:rPr>
        <w:t xml:space="preserve">Администратором и исполнителем  муниципальной программы является Комитет </w:t>
      </w:r>
      <w:r>
        <w:rPr>
          <w:bCs/>
          <w:color w:val="000000"/>
          <w:sz w:val="28"/>
          <w:szCs w:val="28"/>
        </w:rPr>
        <w:t xml:space="preserve">  по культуре и спорту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sz w:val="28"/>
          <w:szCs w:val="28"/>
        </w:rPr>
        <w:t xml:space="preserve">Исполнение </w:t>
      </w:r>
      <w:r>
        <w:rPr>
          <w:sz w:val="28"/>
          <w:szCs w:val="28"/>
        </w:rPr>
        <w:t>по муниципальной программе за 9 месяцев 2025 года составило 65,6  %  план 132 465,9 тыс. руб., факт 86 954,9 тыс. руб., в том числе:</w:t>
      </w:r>
    </w:p>
    <w:p w:rsidR="00550B55" w:rsidRDefault="0078191F">
      <w:pPr>
        <w:tabs>
          <w:tab w:val="left" w:pos="240"/>
        </w:tabs>
        <w:ind w:firstLine="567"/>
        <w:jc w:val="both"/>
        <w:rPr>
          <w:sz w:val="28"/>
          <w:szCs w:val="28"/>
        </w:rPr>
      </w:pPr>
      <w:r>
        <w:rPr>
          <w:sz w:val="28"/>
          <w:szCs w:val="28"/>
        </w:rPr>
        <w:t>за счет федерального бюджета план 6 562,6 тыс. руб., факт 6 264,7тыс. руб.;</w:t>
      </w:r>
    </w:p>
    <w:p w:rsidR="00550B55" w:rsidRDefault="0078191F">
      <w:pPr>
        <w:tabs>
          <w:tab w:val="left" w:pos="240"/>
        </w:tabs>
        <w:ind w:firstLine="567"/>
        <w:rPr>
          <w:sz w:val="28"/>
          <w:szCs w:val="28"/>
        </w:rPr>
      </w:pPr>
      <w:r>
        <w:rPr>
          <w:sz w:val="28"/>
          <w:szCs w:val="28"/>
        </w:rPr>
        <w:t>за счет областного бюджета  план  29 601,6 тыс.</w:t>
      </w:r>
      <w:r>
        <w:rPr>
          <w:sz w:val="28"/>
          <w:szCs w:val="28"/>
        </w:rPr>
        <w:t xml:space="preserve"> руб.,  факт 13 069,9тыс. руб.;</w:t>
      </w:r>
    </w:p>
    <w:p w:rsidR="00550B55" w:rsidRDefault="0078191F">
      <w:pPr>
        <w:tabs>
          <w:tab w:val="left" w:pos="780"/>
        </w:tabs>
        <w:ind w:right="-426" w:firstLine="567"/>
        <w:rPr>
          <w:sz w:val="28"/>
          <w:szCs w:val="28"/>
        </w:rPr>
      </w:pPr>
      <w:r>
        <w:rPr>
          <w:sz w:val="28"/>
          <w:szCs w:val="28"/>
        </w:rPr>
        <w:t>за счет средств местного бюджета план 96 301,7тыс. руб., факт 67 620,3 тыс. руб.;</w:t>
      </w:r>
    </w:p>
    <w:p w:rsidR="00550B55" w:rsidRDefault="0078191F">
      <w:pPr>
        <w:tabs>
          <w:tab w:val="left" w:pos="345"/>
        </w:tabs>
        <w:ind w:firstLine="567"/>
        <w:jc w:val="both"/>
        <w:rPr>
          <w:sz w:val="28"/>
          <w:szCs w:val="28"/>
        </w:rPr>
      </w:pPr>
      <w:r>
        <w:rPr>
          <w:sz w:val="28"/>
          <w:szCs w:val="28"/>
        </w:rPr>
        <w:t>В рамках реализации программы запланированы расходы :</w:t>
      </w:r>
    </w:p>
    <w:p w:rsidR="00550B55" w:rsidRDefault="00550B55">
      <w:pPr>
        <w:tabs>
          <w:tab w:val="left" w:pos="345"/>
        </w:tabs>
        <w:ind w:firstLine="567"/>
        <w:jc w:val="both"/>
        <w:rPr>
          <w:sz w:val="28"/>
          <w:szCs w:val="28"/>
        </w:rPr>
      </w:pPr>
    </w:p>
    <w:p w:rsidR="00550B55" w:rsidRDefault="0078191F">
      <w:pPr>
        <w:tabs>
          <w:tab w:val="center" w:pos="4677"/>
        </w:tabs>
        <w:ind w:firstLine="567"/>
        <w:jc w:val="both"/>
        <w:rPr>
          <w:sz w:val="28"/>
          <w:szCs w:val="28"/>
        </w:rPr>
      </w:pPr>
      <w:r>
        <w:rPr>
          <w:b/>
          <w:sz w:val="28"/>
          <w:szCs w:val="28"/>
        </w:rPr>
        <w:t>Региональный проект "Семейные ценности и инфраструктура культуры"</w:t>
      </w:r>
      <w:r>
        <w:rPr>
          <w:sz w:val="28"/>
          <w:szCs w:val="28"/>
        </w:rPr>
        <w:t xml:space="preserve"> план  6 665,6 тыс. ру</w:t>
      </w:r>
      <w:r>
        <w:rPr>
          <w:sz w:val="28"/>
          <w:szCs w:val="28"/>
        </w:rPr>
        <w:t>б., факт 6 355,5 тыс. руб.;</w:t>
      </w:r>
    </w:p>
    <w:p w:rsidR="00550B55" w:rsidRDefault="0078191F">
      <w:pPr>
        <w:tabs>
          <w:tab w:val="left" w:pos="345"/>
        </w:tabs>
        <w:ind w:firstLine="567"/>
        <w:jc w:val="both"/>
        <w:rPr>
          <w:sz w:val="28"/>
          <w:szCs w:val="28"/>
        </w:rPr>
      </w:pPr>
      <w:r>
        <w:rPr>
          <w:sz w:val="28"/>
          <w:szCs w:val="28"/>
        </w:rPr>
        <w:t>Техническое оснащение муниципальных музеев – приобретение и установка оборудования для фондов хранения, поставка и монтаж экспозиционного  и выставочного оборудования для музейных экспозиций, телевизор, комплект аудиогит, систем</w:t>
      </w:r>
      <w:r>
        <w:rPr>
          <w:sz w:val="28"/>
          <w:szCs w:val="28"/>
        </w:rPr>
        <w:t>а тифлокомментирования, демо система, интерактивный киоск с программным обеспечением, планшет, колонки, экспозиционные вертикальные витрины, фотоаппарат, планшет, оргтехника, система видеонаблюдения, установка кнопки экстренного вызова, проектор, экран, МФ</w:t>
      </w:r>
      <w:r>
        <w:rPr>
          <w:sz w:val="28"/>
          <w:szCs w:val="28"/>
        </w:rPr>
        <w:t>У, интерактивная панель, стеллажи, экспозиционная вертикальная витрина для знамени.</w:t>
      </w:r>
    </w:p>
    <w:p w:rsidR="00550B55" w:rsidRDefault="0078191F">
      <w:pPr>
        <w:tabs>
          <w:tab w:val="center" w:pos="4677"/>
        </w:tabs>
        <w:ind w:firstLine="567"/>
        <w:jc w:val="both"/>
        <w:rPr>
          <w:sz w:val="28"/>
          <w:szCs w:val="28"/>
        </w:rPr>
      </w:pPr>
      <w:r>
        <w:rPr>
          <w:b/>
          <w:bCs/>
          <w:iCs/>
          <w:sz w:val="28"/>
          <w:szCs w:val="28"/>
        </w:rPr>
        <w:lastRenderedPageBreak/>
        <w:t>Комплекс процессных мероприятий "Развитие музейной деятельности"</w:t>
      </w:r>
      <w:r>
        <w:rPr>
          <w:color w:val="000000"/>
          <w:sz w:val="28"/>
          <w:szCs w:val="28"/>
        </w:rPr>
        <w:t>(содержание МБУК  «Хиславичский районный краеведческий музей»)</w:t>
      </w:r>
      <w:r>
        <w:rPr>
          <w:sz w:val="28"/>
          <w:szCs w:val="28"/>
        </w:rPr>
        <w:t xml:space="preserve"> план              1 260,0 тыс. руб., факт 795</w:t>
      </w:r>
      <w:r>
        <w:rPr>
          <w:sz w:val="28"/>
          <w:szCs w:val="28"/>
        </w:rPr>
        <w:t>,0 тыс. руб.;</w:t>
      </w:r>
    </w:p>
    <w:p w:rsidR="00550B55" w:rsidRDefault="0078191F">
      <w:pPr>
        <w:tabs>
          <w:tab w:val="center" w:pos="4677"/>
        </w:tabs>
        <w:ind w:firstLine="567"/>
        <w:jc w:val="both"/>
        <w:rPr>
          <w:sz w:val="28"/>
          <w:szCs w:val="28"/>
        </w:rPr>
      </w:pPr>
      <w:r>
        <w:rPr>
          <w:sz w:val="28"/>
          <w:szCs w:val="28"/>
        </w:rPr>
        <w:t>Расходы на обеспечение деятельности муниципальных учреждений план 1251,8 тыс. руб., факт 795,0 тыс. руб.;</w:t>
      </w:r>
    </w:p>
    <w:p w:rsidR="00550B55" w:rsidRDefault="0078191F">
      <w:pPr>
        <w:tabs>
          <w:tab w:val="left" w:pos="5895"/>
        </w:tabs>
        <w:jc w:val="both"/>
        <w:rPr>
          <w:sz w:val="28"/>
          <w:szCs w:val="28"/>
        </w:rPr>
      </w:pPr>
      <w:r>
        <w:rPr>
          <w:color w:val="000000"/>
          <w:sz w:val="28"/>
          <w:szCs w:val="28"/>
        </w:rPr>
        <w:t xml:space="preserve">        Расходы на текущие и капитальные ремонты зданий и сооружений муниципальных учреждений</w:t>
      </w:r>
      <w:r>
        <w:rPr>
          <w:sz w:val="28"/>
          <w:szCs w:val="28"/>
        </w:rPr>
        <w:t xml:space="preserve"> план 8,2 тыс. руб., факт 0,0 тыс. руб. </w:t>
      </w:r>
    </w:p>
    <w:p w:rsidR="00550B55" w:rsidRDefault="0078191F">
      <w:pPr>
        <w:pStyle w:val="ConsPlusCell"/>
        <w:widowControl/>
        <w:ind w:firstLine="567"/>
        <w:jc w:val="both"/>
        <w:rPr>
          <w:rFonts w:ascii="Times New Roman" w:hAnsi="Times New Roman" w:cs="Times New Roman"/>
          <w:sz w:val="28"/>
          <w:szCs w:val="28"/>
        </w:rPr>
      </w:pPr>
      <w:r>
        <w:rPr>
          <w:rFonts w:ascii="Times New Roman" w:hAnsi="Times New Roman" w:cs="Times New Roman"/>
          <w:b/>
          <w:bCs/>
          <w:iCs/>
          <w:sz w:val="28"/>
          <w:szCs w:val="28"/>
        </w:rPr>
        <w:t>Ко</w:t>
      </w:r>
      <w:r>
        <w:rPr>
          <w:rFonts w:ascii="Times New Roman" w:hAnsi="Times New Roman" w:cs="Times New Roman"/>
          <w:b/>
          <w:bCs/>
          <w:iCs/>
          <w:sz w:val="28"/>
          <w:szCs w:val="28"/>
        </w:rPr>
        <w:t>мплекс процессных мероприятий "Организация культурно-досугового обслуживания населения"</w:t>
      </w:r>
      <w:r>
        <w:rPr>
          <w:rFonts w:ascii="Times New Roman" w:hAnsi="Times New Roman" w:cs="Times New Roman"/>
          <w:color w:val="000000"/>
          <w:sz w:val="28"/>
          <w:szCs w:val="28"/>
        </w:rPr>
        <w:t>(содержание МБУК «Хиславичский РЦ КДР и НТ»)</w:t>
      </w:r>
      <w:r>
        <w:rPr>
          <w:rFonts w:ascii="Times New Roman" w:hAnsi="Times New Roman" w:cs="Times New Roman"/>
          <w:sz w:val="28"/>
          <w:szCs w:val="28"/>
        </w:rPr>
        <w:t xml:space="preserve"> план 57 558,2тыс. руб., факт 32 666,7 тыс. руб.:</w:t>
      </w:r>
    </w:p>
    <w:p w:rsidR="00550B55" w:rsidRDefault="0078191F">
      <w:pPr>
        <w:tabs>
          <w:tab w:val="center" w:pos="4677"/>
        </w:tabs>
        <w:ind w:firstLine="567"/>
        <w:rPr>
          <w:sz w:val="28"/>
          <w:szCs w:val="28"/>
        </w:rPr>
      </w:pPr>
      <w:r>
        <w:rPr>
          <w:sz w:val="28"/>
          <w:szCs w:val="28"/>
        </w:rPr>
        <w:t>Расходы на обеспечение деятельности муниципальных учреждений план  30 495,8</w:t>
      </w:r>
      <w:r>
        <w:rPr>
          <w:sz w:val="28"/>
          <w:szCs w:val="28"/>
        </w:rPr>
        <w:t xml:space="preserve"> тыс. руб., факт 22 849,8 тыс. руб.;</w:t>
      </w:r>
    </w:p>
    <w:p w:rsidR="00550B55" w:rsidRDefault="0078191F">
      <w:pPr>
        <w:tabs>
          <w:tab w:val="left" w:pos="5895"/>
        </w:tabs>
        <w:jc w:val="both"/>
        <w:rPr>
          <w:sz w:val="28"/>
          <w:szCs w:val="28"/>
        </w:rPr>
      </w:pPr>
      <w:r>
        <w:rPr>
          <w:color w:val="000000"/>
          <w:sz w:val="28"/>
          <w:szCs w:val="28"/>
        </w:rPr>
        <w:t xml:space="preserve">        Расходы на текущие и капитальные ремонты зданий и сооружений муниципальных учреждений</w:t>
      </w:r>
      <w:r>
        <w:rPr>
          <w:sz w:val="28"/>
          <w:szCs w:val="28"/>
        </w:rPr>
        <w:t xml:space="preserve"> план 462,5 тыс. руб., факт 247,0 тыс. руб.; </w:t>
      </w:r>
    </w:p>
    <w:p w:rsidR="00550B55" w:rsidRDefault="0078191F">
      <w:pPr>
        <w:tabs>
          <w:tab w:val="left" w:pos="5895"/>
        </w:tabs>
        <w:jc w:val="both"/>
        <w:rPr>
          <w:sz w:val="28"/>
          <w:szCs w:val="28"/>
        </w:rPr>
      </w:pPr>
      <w:r>
        <w:rPr>
          <w:sz w:val="28"/>
          <w:szCs w:val="28"/>
        </w:rPr>
        <w:t xml:space="preserve">        Государственная поддержка отрасли культуры (поддержка лучших работников </w:t>
      </w:r>
      <w:r>
        <w:rPr>
          <w:sz w:val="28"/>
          <w:szCs w:val="28"/>
        </w:rPr>
        <w:t xml:space="preserve">сельских учреждений культуры) план 60,9 тыс. руб., факт 60,9 тыс. руб. (заведующий филиалом Мазыкинский СДК Муниципального бюджетного учреждения культуры «Хиславичский районный центр культурно-досуговой работы и народного творчества»); </w:t>
      </w:r>
    </w:p>
    <w:p w:rsidR="00550B55" w:rsidRDefault="0078191F">
      <w:pPr>
        <w:tabs>
          <w:tab w:val="left" w:pos="709"/>
        </w:tabs>
        <w:autoSpaceDE w:val="0"/>
        <w:autoSpaceDN w:val="0"/>
        <w:adjustRightInd w:val="0"/>
        <w:jc w:val="both"/>
        <w:rPr>
          <w:sz w:val="28"/>
          <w:szCs w:val="28"/>
        </w:rPr>
      </w:pPr>
      <w:r>
        <w:rPr>
          <w:sz w:val="28"/>
          <w:szCs w:val="28"/>
        </w:rPr>
        <w:t xml:space="preserve">         Расходы на</w:t>
      </w:r>
      <w:r>
        <w:rPr>
          <w:sz w:val="28"/>
          <w:szCs w:val="28"/>
        </w:rPr>
        <w:t xml:space="preserve"> обеспечение развития и укрепление материально-технической базы муниципальных учреждений культуры план 26 539,0 тыс. руб., факт 9 509,0 тыс. руб. (капитальный ремонт </w:t>
      </w:r>
      <w:r>
        <w:rPr>
          <w:color w:val="000000"/>
          <w:sz w:val="28"/>
          <w:szCs w:val="28"/>
        </w:rPr>
        <w:t>МБУК «Хиславичский РЦ КДР и НТ» ремонт кровли Иозефовское СДК;</w:t>
      </w:r>
      <w:r>
        <w:rPr>
          <w:sz w:val="28"/>
          <w:szCs w:val="28"/>
        </w:rPr>
        <w:t xml:space="preserve"> Заключен муниципальный  кон</w:t>
      </w:r>
      <w:r>
        <w:rPr>
          <w:sz w:val="28"/>
          <w:szCs w:val="28"/>
        </w:rPr>
        <w:t>тракт на выполнение работ по  капитальному ремонту (с разработкой проектоно-сметной документации) здания МБУК «Хиславичский РЦ КДР и НТ» № 03/2025 от 30.07.2025г.</w:t>
      </w:r>
      <w:r>
        <w:rPr>
          <w:color w:val="000000"/>
          <w:sz w:val="28"/>
          <w:szCs w:val="28"/>
        </w:rPr>
        <w:t>));</w:t>
      </w:r>
    </w:p>
    <w:p w:rsidR="00550B55" w:rsidRDefault="0078191F">
      <w:pPr>
        <w:pStyle w:val="ConsPlusCell"/>
        <w:widowControl/>
        <w:ind w:firstLine="567"/>
        <w:jc w:val="both"/>
        <w:rPr>
          <w:rFonts w:ascii="Times New Roman" w:hAnsi="Times New Roman" w:cs="Times New Roman"/>
          <w:sz w:val="28"/>
          <w:szCs w:val="28"/>
        </w:rPr>
      </w:pPr>
      <w:r>
        <w:rPr>
          <w:rFonts w:ascii="Times New Roman" w:hAnsi="Times New Roman" w:cs="Times New Roman"/>
          <w:b/>
          <w:bCs/>
          <w:iCs/>
          <w:sz w:val="28"/>
          <w:szCs w:val="28"/>
        </w:rPr>
        <w:t>Комплекс процессных мероприятий "Развитие библиотечного обслуживания"</w:t>
      </w:r>
      <w:r>
        <w:rPr>
          <w:rFonts w:ascii="Times New Roman" w:hAnsi="Times New Roman" w:cs="Times New Roman"/>
          <w:color w:val="000000"/>
          <w:sz w:val="28"/>
          <w:szCs w:val="28"/>
        </w:rPr>
        <w:t>(содержание МБУК « Му</w:t>
      </w:r>
      <w:r>
        <w:rPr>
          <w:rFonts w:ascii="Times New Roman" w:hAnsi="Times New Roman" w:cs="Times New Roman"/>
          <w:color w:val="000000"/>
          <w:sz w:val="28"/>
          <w:szCs w:val="28"/>
        </w:rPr>
        <w:t>ниципальная централизованная библиотечная система»)</w:t>
      </w:r>
      <w:r>
        <w:rPr>
          <w:rFonts w:ascii="Times New Roman" w:hAnsi="Times New Roman" w:cs="Times New Roman"/>
          <w:sz w:val="28"/>
          <w:szCs w:val="28"/>
        </w:rPr>
        <w:t xml:space="preserve"> план 18 229,2 тыс. руб., факт 13 490,1 тыс. руб.;</w:t>
      </w:r>
    </w:p>
    <w:p w:rsidR="00550B55" w:rsidRDefault="0078191F">
      <w:pPr>
        <w:tabs>
          <w:tab w:val="left" w:pos="5895"/>
        </w:tabs>
        <w:jc w:val="both"/>
        <w:rPr>
          <w:sz w:val="28"/>
          <w:szCs w:val="28"/>
        </w:rPr>
      </w:pPr>
      <w:r>
        <w:rPr>
          <w:sz w:val="28"/>
          <w:szCs w:val="28"/>
        </w:rPr>
        <w:t xml:space="preserve">          Расходы на обеспечение деятельности муниципальных учреждений </w:t>
      </w:r>
      <w:r>
        <w:rPr>
          <w:bCs/>
          <w:sz w:val="28"/>
          <w:szCs w:val="28"/>
        </w:rPr>
        <w:t>-</w:t>
      </w:r>
      <w:r>
        <w:rPr>
          <w:sz w:val="28"/>
          <w:szCs w:val="28"/>
        </w:rPr>
        <w:t xml:space="preserve"> план     18 093,4 тыс. руб., факт 13 354,3тыс. руб.; </w:t>
      </w:r>
    </w:p>
    <w:p w:rsidR="00550B55" w:rsidRDefault="0078191F">
      <w:pPr>
        <w:ind w:firstLine="567"/>
        <w:jc w:val="both"/>
        <w:rPr>
          <w:sz w:val="28"/>
          <w:szCs w:val="28"/>
        </w:rPr>
      </w:pPr>
      <w:r>
        <w:rPr>
          <w:sz w:val="28"/>
          <w:szCs w:val="28"/>
        </w:rPr>
        <w:t xml:space="preserve">Расходы на государственную </w:t>
      </w:r>
      <w:r>
        <w:rPr>
          <w:sz w:val="28"/>
          <w:szCs w:val="28"/>
        </w:rPr>
        <w:t>поддержку отрасли культуры (поддержка лучших сельских учреждений культуры) - план   121,7 тыс. руб., факт 121,7 тыс. руб.; (Печерский библиотека - филиал №12);</w:t>
      </w:r>
    </w:p>
    <w:p w:rsidR="00550B55" w:rsidRDefault="0078191F">
      <w:pPr>
        <w:ind w:firstLine="567"/>
        <w:jc w:val="both"/>
        <w:rPr>
          <w:sz w:val="28"/>
          <w:szCs w:val="28"/>
        </w:rPr>
      </w:pPr>
      <w:r>
        <w:rPr>
          <w:bCs/>
          <w:iCs/>
          <w:sz w:val="28"/>
          <w:szCs w:val="28"/>
        </w:rPr>
        <w:t>Государственная поддержка отрасли культуры (комплектование книжных фондов библиотек)</w:t>
      </w:r>
      <w:r>
        <w:rPr>
          <w:bCs/>
          <w:sz w:val="28"/>
          <w:szCs w:val="28"/>
        </w:rPr>
        <w:t xml:space="preserve"> -</w:t>
      </w:r>
      <w:r>
        <w:rPr>
          <w:sz w:val="28"/>
          <w:szCs w:val="28"/>
        </w:rPr>
        <w:t xml:space="preserve"> план   14</w:t>
      </w:r>
      <w:r>
        <w:rPr>
          <w:sz w:val="28"/>
          <w:szCs w:val="28"/>
        </w:rPr>
        <w:t>,1 тыс. руб., факт 14,1 тыс. руб.;</w:t>
      </w:r>
    </w:p>
    <w:p w:rsidR="00550B55" w:rsidRDefault="0078191F">
      <w:pPr>
        <w:pStyle w:val="ConsPlusCell"/>
        <w:widowControl/>
        <w:ind w:firstLine="567"/>
        <w:jc w:val="both"/>
        <w:rPr>
          <w:rFonts w:ascii="Times New Roman" w:hAnsi="Times New Roman" w:cs="Times New Roman"/>
          <w:sz w:val="28"/>
          <w:szCs w:val="28"/>
        </w:rPr>
      </w:pPr>
      <w:r>
        <w:rPr>
          <w:rFonts w:ascii="Times New Roman" w:hAnsi="Times New Roman" w:cs="Times New Roman"/>
          <w:b/>
          <w:bCs/>
          <w:iCs/>
          <w:sz w:val="28"/>
          <w:szCs w:val="28"/>
        </w:rPr>
        <w:t>Комплекс процессных мероприятий «Обеспечение предоставления дополнительного образования детей» в сфере культуры»</w:t>
      </w:r>
      <w:r>
        <w:rPr>
          <w:rFonts w:ascii="Times New Roman" w:hAnsi="Times New Roman" w:cs="Times New Roman"/>
          <w:bCs/>
          <w:iCs/>
          <w:sz w:val="28"/>
          <w:szCs w:val="28"/>
        </w:rPr>
        <w:t xml:space="preserve"> (</w:t>
      </w:r>
      <w:r>
        <w:rPr>
          <w:rFonts w:ascii="Times New Roman" w:hAnsi="Times New Roman" w:cs="Times New Roman"/>
          <w:color w:val="000000"/>
          <w:sz w:val="28"/>
          <w:szCs w:val="28"/>
        </w:rPr>
        <w:t xml:space="preserve">содержание МБУДО «Хиславичская  Детская  школа искусств») </w:t>
      </w:r>
      <w:r>
        <w:rPr>
          <w:rFonts w:ascii="Times New Roman" w:hAnsi="Times New Roman" w:cs="Times New Roman"/>
          <w:sz w:val="28"/>
          <w:szCs w:val="28"/>
        </w:rPr>
        <w:t>план  14 252,9  тыс. руб., факт 11 647,4 тыс. руб</w:t>
      </w:r>
      <w:r>
        <w:rPr>
          <w:rFonts w:ascii="Times New Roman" w:hAnsi="Times New Roman" w:cs="Times New Roman"/>
          <w:sz w:val="28"/>
          <w:szCs w:val="28"/>
        </w:rPr>
        <w:t>.;</w:t>
      </w:r>
    </w:p>
    <w:p w:rsidR="00550B55" w:rsidRDefault="0078191F">
      <w:pPr>
        <w:tabs>
          <w:tab w:val="left" w:pos="5895"/>
        </w:tabs>
        <w:jc w:val="both"/>
        <w:rPr>
          <w:sz w:val="28"/>
          <w:szCs w:val="28"/>
        </w:rPr>
      </w:pPr>
      <w:r>
        <w:rPr>
          <w:sz w:val="28"/>
          <w:szCs w:val="28"/>
        </w:rPr>
        <w:t xml:space="preserve">      Расходы на обеспечение деятельности муниципальных учреждений </w:t>
      </w:r>
      <w:r>
        <w:rPr>
          <w:bCs/>
          <w:sz w:val="28"/>
          <w:szCs w:val="28"/>
        </w:rPr>
        <w:t>-</w:t>
      </w:r>
      <w:r>
        <w:rPr>
          <w:sz w:val="28"/>
          <w:szCs w:val="28"/>
        </w:rPr>
        <w:t xml:space="preserve"> план     10 513,0 тыс. руб., факт 7 911,1тыс. руб.; </w:t>
      </w:r>
    </w:p>
    <w:p w:rsidR="00550B55" w:rsidRDefault="0078191F">
      <w:pPr>
        <w:tabs>
          <w:tab w:val="left" w:pos="5895"/>
        </w:tabs>
        <w:jc w:val="both"/>
        <w:rPr>
          <w:color w:val="000000"/>
          <w:sz w:val="28"/>
          <w:szCs w:val="28"/>
        </w:rPr>
      </w:pPr>
      <w:r>
        <w:rPr>
          <w:color w:val="000000"/>
          <w:sz w:val="28"/>
          <w:szCs w:val="28"/>
        </w:rPr>
        <w:t xml:space="preserve">      Расходы на обеспечение развития и укрепления материально-технической базы муниципальных учреждений дополнительного образовани</w:t>
      </w:r>
      <w:r>
        <w:rPr>
          <w:color w:val="000000"/>
          <w:sz w:val="28"/>
          <w:szCs w:val="28"/>
        </w:rPr>
        <w:t xml:space="preserve">я </w:t>
      </w:r>
      <w:r>
        <w:rPr>
          <w:bCs/>
          <w:sz w:val="28"/>
          <w:szCs w:val="28"/>
        </w:rPr>
        <w:t>-</w:t>
      </w:r>
      <w:r>
        <w:rPr>
          <w:sz w:val="28"/>
          <w:szCs w:val="28"/>
        </w:rPr>
        <w:t xml:space="preserve"> план     3 739,9 тыс. руб., факт 3 736,3 тыс. руб.;</w:t>
      </w:r>
      <w:r>
        <w:rPr>
          <w:color w:val="000000"/>
          <w:sz w:val="28"/>
          <w:szCs w:val="28"/>
        </w:rPr>
        <w:t xml:space="preserve">  (МБУДО «Хиславичская  Детская  школа </w:t>
      </w:r>
      <w:r>
        <w:rPr>
          <w:color w:val="000000"/>
          <w:sz w:val="28"/>
          <w:szCs w:val="28"/>
        </w:rPr>
        <w:lastRenderedPageBreak/>
        <w:t>искусств»</w:t>
      </w:r>
      <w:r>
        <w:rPr>
          <w:color w:val="000000" w:themeColor="text1"/>
          <w:sz w:val="28"/>
          <w:szCs w:val="28"/>
        </w:rPr>
        <w:t xml:space="preserve"> стол ученический, табурет ученический, модульный диван, табурет художника, стеллажи, доска  поворотная меловая, мольберт, банкетка; мебель офисная (шкаф</w:t>
      </w:r>
      <w:r>
        <w:rPr>
          <w:color w:val="000000" w:themeColor="text1"/>
          <w:sz w:val="28"/>
          <w:szCs w:val="28"/>
        </w:rPr>
        <w:t xml:space="preserve"> для документов, стол с брифингом, парта, стол учителя,  стол-барьер  для вахтера, офисный сейф, шкаф для сейфа, шкаф со стеклянными дверками, стеллаж узкий), шторы 1,2 этаж, комплект штор в актовый зал,  одежда сцены, кресло театральное; акустическая сист</w:t>
      </w:r>
      <w:r>
        <w:rPr>
          <w:color w:val="000000" w:themeColor="text1"/>
          <w:sz w:val="28"/>
          <w:szCs w:val="28"/>
        </w:rPr>
        <w:t>ема, активная  акустическая колонка, стойки под колонки, сценической коммутационной  коробки, информационный терминал «Ласточка»</w:t>
      </w:r>
      <w:r>
        <w:rPr>
          <w:color w:val="000000"/>
          <w:sz w:val="28"/>
          <w:szCs w:val="28"/>
        </w:rPr>
        <w:t>);</w:t>
      </w:r>
    </w:p>
    <w:p w:rsidR="00550B55" w:rsidRDefault="0078191F">
      <w:pPr>
        <w:tabs>
          <w:tab w:val="left" w:pos="5895"/>
        </w:tabs>
        <w:jc w:val="both"/>
        <w:rPr>
          <w:color w:val="000000"/>
          <w:sz w:val="28"/>
          <w:szCs w:val="28"/>
        </w:rPr>
      </w:pPr>
      <w:r>
        <w:rPr>
          <w:b/>
          <w:bCs/>
          <w:sz w:val="28"/>
          <w:szCs w:val="28"/>
        </w:rPr>
        <w:t>Комплекс процессных мероприятий "Обеспечение организационных условий для реализации муниципальной программы"</w:t>
      </w:r>
      <w:r>
        <w:rPr>
          <w:bCs/>
          <w:sz w:val="28"/>
          <w:szCs w:val="28"/>
        </w:rPr>
        <w:t>(</w:t>
      </w:r>
      <w:r>
        <w:rPr>
          <w:color w:val="000000"/>
          <w:sz w:val="28"/>
          <w:szCs w:val="28"/>
        </w:rPr>
        <w:t xml:space="preserve">содержание Комитета </w:t>
      </w:r>
      <w:r>
        <w:rPr>
          <w:bCs/>
          <w:color w:val="000000"/>
          <w:sz w:val="28"/>
          <w:szCs w:val="28"/>
        </w:rPr>
        <w:t xml:space="preserve">  по культуре и спорту </w:t>
      </w:r>
      <w:r>
        <w:rPr>
          <w:color w:val="000000"/>
          <w:sz w:val="28"/>
          <w:szCs w:val="28"/>
        </w:rPr>
        <w:t>Администрации муниципального образования «Хиславичский  муниципальный округ» Смоленской области) план 1 897,4 тыс. руб., факт 816,4 тыс. руб.;</w:t>
      </w:r>
    </w:p>
    <w:p w:rsidR="00550B55" w:rsidRDefault="0078191F">
      <w:pPr>
        <w:tabs>
          <w:tab w:val="left" w:pos="780"/>
        </w:tabs>
        <w:ind w:right="-426" w:firstLine="567"/>
        <w:jc w:val="both"/>
        <w:rPr>
          <w:color w:val="000000"/>
          <w:sz w:val="28"/>
          <w:szCs w:val="28"/>
        </w:rPr>
      </w:pPr>
      <w:r>
        <w:rPr>
          <w:b/>
          <w:bCs/>
          <w:sz w:val="28"/>
          <w:szCs w:val="28"/>
        </w:rPr>
        <w:t>Комплекс процессных мероприятий "Организация деятельности центра хозяй</w:t>
      </w:r>
      <w:r>
        <w:rPr>
          <w:b/>
          <w:bCs/>
          <w:sz w:val="28"/>
          <w:szCs w:val="28"/>
        </w:rPr>
        <w:t>ственно - технического обслуживания"</w:t>
      </w:r>
      <w:r>
        <w:rPr>
          <w:bCs/>
          <w:sz w:val="28"/>
          <w:szCs w:val="28"/>
        </w:rPr>
        <w:t>(</w:t>
      </w:r>
      <w:r>
        <w:rPr>
          <w:color w:val="000000"/>
          <w:sz w:val="28"/>
          <w:szCs w:val="28"/>
        </w:rPr>
        <w:t>содержание МКУ «Хиславичский</w:t>
      </w:r>
    </w:p>
    <w:p w:rsidR="00550B55" w:rsidRDefault="0078191F">
      <w:pPr>
        <w:tabs>
          <w:tab w:val="left" w:pos="780"/>
        </w:tabs>
        <w:ind w:right="-426"/>
        <w:jc w:val="both"/>
        <w:rPr>
          <w:color w:val="000000"/>
          <w:sz w:val="28"/>
          <w:szCs w:val="28"/>
        </w:rPr>
      </w:pPr>
      <w:r>
        <w:rPr>
          <w:color w:val="000000"/>
          <w:sz w:val="28"/>
          <w:szCs w:val="28"/>
        </w:rPr>
        <w:t xml:space="preserve"> Центр хозяйственно-технического обслуживания») план 32 602,6 тыс. руб., факт 21 183,8 тыс. руб.;</w:t>
      </w:r>
    </w:p>
    <w:p w:rsidR="00550B55" w:rsidRDefault="0078191F">
      <w:pPr>
        <w:tabs>
          <w:tab w:val="left" w:pos="7487"/>
          <w:tab w:val="right" w:pos="9835"/>
        </w:tabs>
        <w:ind w:firstLine="720"/>
        <w:rPr>
          <w:b/>
          <w:bCs/>
          <w:sz w:val="28"/>
          <w:szCs w:val="28"/>
        </w:rPr>
      </w:pPr>
      <w:r>
        <w:rPr>
          <w:color w:val="000000"/>
          <w:sz w:val="28"/>
          <w:szCs w:val="28"/>
        </w:rPr>
        <w:tab/>
      </w:r>
    </w:p>
    <w:p w:rsidR="00550B55" w:rsidRDefault="00550B55">
      <w:pPr>
        <w:pStyle w:val="af3"/>
        <w:rPr>
          <w:b/>
          <w:bCs/>
          <w:szCs w:val="28"/>
        </w:rPr>
      </w:pPr>
    </w:p>
    <w:p w:rsidR="00550B55" w:rsidRDefault="0078191F">
      <w:pPr>
        <w:pStyle w:val="af3"/>
        <w:rPr>
          <w:b/>
          <w:bCs/>
          <w:szCs w:val="28"/>
        </w:rPr>
      </w:pPr>
      <w:r>
        <w:rPr>
          <w:b/>
          <w:bCs/>
          <w:szCs w:val="28"/>
        </w:rPr>
        <w:t xml:space="preserve">Муниципальная программа </w:t>
      </w:r>
    </w:p>
    <w:p w:rsidR="00550B55" w:rsidRDefault="0078191F">
      <w:pPr>
        <w:pStyle w:val="af3"/>
        <w:rPr>
          <w:b/>
          <w:bCs/>
          <w:szCs w:val="28"/>
        </w:rPr>
      </w:pPr>
      <w:r>
        <w:rPr>
          <w:b/>
          <w:bCs/>
          <w:szCs w:val="28"/>
        </w:rPr>
        <w:t xml:space="preserve"> «Управление муниципальными финансами муниципального образования</w:t>
      </w:r>
      <w:r>
        <w:rPr>
          <w:b/>
          <w:bCs/>
          <w:szCs w:val="28"/>
        </w:rPr>
        <w:t xml:space="preserve"> «Хиславичский муниципальный округ» Смоленской области» </w:t>
      </w:r>
    </w:p>
    <w:p w:rsidR="00550B55" w:rsidRDefault="00550B55">
      <w:pPr>
        <w:pStyle w:val="af3"/>
        <w:rPr>
          <w:b/>
          <w:szCs w:val="28"/>
        </w:rPr>
      </w:pPr>
    </w:p>
    <w:p w:rsidR="00550B55" w:rsidRDefault="0078191F">
      <w:pPr>
        <w:ind w:firstLine="567"/>
        <w:jc w:val="both"/>
        <w:rPr>
          <w:sz w:val="28"/>
          <w:szCs w:val="28"/>
        </w:rPr>
      </w:pPr>
      <w:r>
        <w:rPr>
          <w:sz w:val="28"/>
          <w:szCs w:val="28"/>
        </w:rPr>
        <w:t>Администратором и исполнителем муниципальной программы является</w:t>
      </w:r>
      <w:r>
        <w:rPr>
          <w:color w:val="000000"/>
          <w:sz w:val="28"/>
          <w:szCs w:val="28"/>
        </w:rPr>
        <w:t xml:space="preserve"> Финансовое управление Администрации муниципального образования «Хиславичский  муниципальный округ» Смоленской области</w:t>
      </w:r>
      <w:r>
        <w:rPr>
          <w:sz w:val="28"/>
          <w:szCs w:val="28"/>
        </w:rPr>
        <w:t>.</w:t>
      </w:r>
    </w:p>
    <w:p w:rsidR="00550B55" w:rsidRDefault="0078191F">
      <w:pPr>
        <w:tabs>
          <w:tab w:val="left" w:pos="240"/>
        </w:tabs>
        <w:ind w:firstLine="567"/>
        <w:jc w:val="both"/>
        <w:rPr>
          <w:sz w:val="28"/>
          <w:szCs w:val="28"/>
        </w:rPr>
      </w:pPr>
      <w:r>
        <w:rPr>
          <w:b/>
          <w:sz w:val="28"/>
          <w:szCs w:val="28"/>
        </w:rPr>
        <w:tab/>
      </w:r>
      <w:r>
        <w:rPr>
          <w:sz w:val="28"/>
          <w:szCs w:val="28"/>
        </w:rPr>
        <w:t xml:space="preserve">Исполнение по </w:t>
      </w:r>
      <w:r>
        <w:rPr>
          <w:sz w:val="28"/>
          <w:szCs w:val="28"/>
        </w:rPr>
        <w:t>муниципальной программе за 9 месяцев 2025 года за счет средств местного бюджета  составило 69,7 % план 9 249,4 тыс. руб., факт 6 448,2 тыс. руб. в том числе:</w:t>
      </w:r>
    </w:p>
    <w:p w:rsidR="00550B55" w:rsidRDefault="0078191F">
      <w:pPr>
        <w:tabs>
          <w:tab w:val="left" w:pos="345"/>
        </w:tabs>
        <w:ind w:firstLine="567"/>
        <w:jc w:val="both"/>
        <w:rPr>
          <w:sz w:val="28"/>
          <w:szCs w:val="28"/>
        </w:rPr>
      </w:pPr>
      <w:r>
        <w:rPr>
          <w:sz w:val="28"/>
          <w:szCs w:val="28"/>
        </w:rPr>
        <w:t>В рамках реализации программы запланированы расходы:</w:t>
      </w:r>
    </w:p>
    <w:p w:rsidR="00550B55" w:rsidRDefault="0078191F">
      <w:pPr>
        <w:pStyle w:val="af3"/>
        <w:ind w:firstLine="567"/>
        <w:jc w:val="both"/>
        <w:rPr>
          <w:szCs w:val="28"/>
        </w:rPr>
      </w:pPr>
      <w:r>
        <w:rPr>
          <w:b/>
          <w:color w:val="000000"/>
          <w:szCs w:val="28"/>
        </w:rPr>
        <w:t xml:space="preserve">Комплекс процессных мероприятий "Обеспечение </w:t>
      </w:r>
      <w:r>
        <w:rPr>
          <w:b/>
          <w:color w:val="000000"/>
          <w:szCs w:val="28"/>
        </w:rPr>
        <w:t>организационных условий для реализации муниципальной программы"</w:t>
      </w:r>
      <w:r>
        <w:rPr>
          <w:color w:val="000000"/>
          <w:szCs w:val="28"/>
        </w:rPr>
        <w:t xml:space="preserve"> (расходы на содержание Финансового  управления Администрации муниципального образования «Хиславичский  муниципальный округ» Смоленской области)</w:t>
      </w:r>
      <w:r>
        <w:rPr>
          <w:szCs w:val="28"/>
        </w:rPr>
        <w:t xml:space="preserve"> план 9 245,6  тыс. руб.  факт 6 448,2 тыс.руб.;</w:t>
      </w:r>
    </w:p>
    <w:p w:rsidR="00550B55" w:rsidRDefault="0078191F">
      <w:pPr>
        <w:pStyle w:val="af3"/>
        <w:ind w:firstLine="567"/>
        <w:jc w:val="both"/>
        <w:rPr>
          <w:szCs w:val="28"/>
        </w:rPr>
      </w:pPr>
      <w:r>
        <w:rPr>
          <w:b/>
          <w:szCs w:val="28"/>
        </w:rPr>
        <w:t>Комплекс процессных мероприятий "Расходы на обслуживание муниципального долга"</w:t>
      </w:r>
      <w:r>
        <w:rPr>
          <w:szCs w:val="28"/>
        </w:rPr>
        <w:t>план 3,8 тыс. руб., факт 0,0 тыс.руб.;(Исполнение 4 квартал 2025г.);</w:t>
      </w:r>
    </w:p>
    <w:p w:rsidR="00550B55" w:rsidRDefault="00550B55">
      <w:pPr>
        <w:pStyle w:val="af3"/>
        <w:ind w:firstLine="567"/>
        <w:jc w:val="both"/>
        <w:rPr>
          <w:szCs w:val="28"/>
        </w:rPr>
      </w:pPr>
    </w:p>
    <w:p w:rsidR="00550B55" w:rsidRDefault="0078191F">
      <w:pPr>
        <w:pStyle w:val="af3"/>
        <w:tabs>
          <w:tab w:val="clear" w:pos="1560"/>
          <w:tab w:val="clear" w:pos="3285"/>
          <w:tab w:val="left" w:pos="2280"/>
        </w:tabs>
        <w:ind w:left="-142"/>
        <w:rPr>
          <w:b/>
          <w:bCs/>
          <w:iCs/>
          <w:szCs w:val="28"/>
        </w:rPr>
      </w:pPr>
      <w:r>
        <w:rPr>
          <w:b/>
          <w:bCs/>
          <w:iCs/>
          <w:szCs w:val="28"/>
        </w:rPr>
        <w:t xml:space="preserve">Муниципальная программа </w:t>
      </w:r>
    </w:p>
    <w:p w:rsidR="00550B55" w:rsidRDefault="0078191F">
      <w:pPr>
        <w:pStyle w:val="af3"/>
        <w:tabs>
          <w:tab w:val="clear" w:pos="1560"/>
          <w:tab w:val="clear" w:pos="3285"/>
          <w:tab w:val="left" w:pos="2280"/>
        </w:tabs>
        <w:ind w:left="-142"/>
        <w:rPr>
          <w:b/>
          <w:szCs w:val="28"/>
        </w:rPr>
      </w:pPr>
      <w:r>
        <w:rPr>
          <w:b/>
          <w:bCs/>
          <w:iCs/>
          <w:szCs w:val="28"/>
        </w:rPr>
        <w:t>«Создание условий для эффективного управления муниципальным образованием «Хиславичс</w:t>
      </w:r>
      <w:r>
        <w:rPr>
          <w:b/>
          <w:bCs/>
          <w:iCs/>
          <w:szCs w:val="28"/>
        </w:rPr>
        <w:t>кий муниципальный округ» Смоленской области»</w:t>
      </w:r>
    </w:p>
    <w:p w:rsidR="00550B55" w:rsidRDefault="00550B55">
      <w:pPr>
        <w:pStyle w:val="af3"/>
        <w:tabs>
          <w:tab w:val="clear" w:pos="1560"/>
          <w:tab w:val="clear" w:pos="3285"/>
          <w:tab w:val="left" w:pos="2280"/>
        </w:tabs>
        <w:ind w:left="-142"/>
        <w:rPr>
          <w:b/>
          <w:szCs w:val="28"/>
        </w:rPr>
      </w:pPr>
    </w:p>
    <w:p w:rsidR="00550B55" w:rsidRDefault="0078191F">
      <w:pPr>
        <w:ind w:firstLine="566"/>
        <w:jc w:val="both"/>
        <w:rPr>
          <w:sz w:val="28"/>
          <w:szCs w:val="28"/>
        </w:rPr>
      </w:pPr>
      <w:r>
        <w:rPr>
          <w:sz w:val="28"/>
          <w:szCs w:val="28"/>
        </w:rPr>
        <w:lastRenderedPageBreak/>
        <w:t>Администратором и исполнителем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sz w:val="28"/>
          <w:szCs w:val="28"/>
        </w:rPr>
        <w:t>Исполнение по муниципальной программе за 9 месяце</w:t>
      </w:r>
      <w:r>
        <w:rPr>
          <w:sz w:val="28"/>
          <w:szCs w:val="28"/>
        </w:rPr>
        <w:t>в 2025 года составило 69,1 % план 42 626,4 тыс. руб., факт 29 469,5тыс. руб. в том числе:</w:t>
      </w:r>
    </w:p>
    <w:p w:rsidR="00550B55" w:rsidRDefault="0078191F">
      <w:pPr>
        <w:tabs>
          <w:tab w:val="left" w:pos="240"/>
        </w:tabs>
        <w:ind w:firstLine="567"/>
        <w:jc w:val="both"/>
        <w:rPr>
          <w:sz w:val="28"/>
          <w:szCs w:val="28"/>
        </w:rPr>
      </w:pPr>
      <w:r>
        <w:rPr>
          <w:sz w:val="28"/>
          <w:szCs w:val="28"/>
        </w:rPr>
        <w:t>за счет областного бюджета  план 1 054,0 тыс. руб., факт 468,4 тыс. руб.;</w:t>
      </w:r>
    </w:p>
    <w:p w:rsidR="00550B55" w:rsidRDefault="0078191F">
      <w:pPr>
        <w:tabs>
          <w:tab w:val="left" w:pos="780"/>
        </w:tabs>
        <w:ind w:right="-426" w:firstLine="567"/>
        <w:rPr>
          <w:sz w:val="28"/>
          <w:szCs w:val="28"/>
        </w:rPr>
      </w:pPr>
      <w:r>
        <w:rPr>
          <w:sz w:val="28"/>
          <w:szCs w:val="28"/>
        </w:rPr>
        <w:t>за счет средств местного бюджета план 41 572,4 тыс. руб. факт  29 001,1  тыс. руб.;</w:t>
      </w:r>
    </w:p>
    <w:p w:rsidR="00550B55" w:rsidRDefault="0078191F">
      <w:pPr>
        <w:tabs>
          <w:tab w:val="left" w:pos="345"/>
        </w:tabs>
        <w:ind w:firstLine="567"/>
        <w:jc w:val="both"/>
        <w:rPr>
          <w:sz w:val="28"/>
          <w:szCs w:val="28"/>
        </w:rPr>
      </w:pPr>
      <w:r>
        <w:rPr>
          <w:sz w:val="28"/>
          <w:szCs w:val="28"/>
        </w:rPr>
        <w:t>В рамках</w:t>
      </w:r>
      <w:r>
        <w:rPr>
          <w:sz w:val="28"/>
          <w:szCs w:val="28"/>
        </w:rPr>
        <w:t xml:space="preserve"> реализации программы запланированы расходы:</w:t>
      </w:r>
    </w:p>
    <w:p w:rsidR="00550B55" w:rsidRDefault="0078191F">
      <w:pPr>
        <w:tabs>
          <w:tab w:val="left" w:pos="240"/>
        </w:tabs>
        <w:ind w:firstLine="567"/>
        <w:jc w:val="both"/>
        <w:rPr>
          <w:sz w:val="28"/>
          <w:szCs w:val="28"/>
        </w:rPr>
      </w:pPr>
      <w:r>
        <w:rPr>
          <w:b/>
          <w:sz w:val="28"/>
          <w:szCs w:val="28"/>
        </w:rPr>
        <w:t>Комплекс процессных мероприятий "Обеспечение организационных условий для деятельности органов местного самоуправления"</w:t>
      </w:r>
      <w:r>
        <w:rPr>
          <w:color w:val="000000"/>
          <w:sz w:val="28"/>
          <w:szCs w:val="28"/>
        </w:rPr>
        <w:t>-</w:t>
      </w:r>
      <w:r>
        <w:rPr>
          <w:sz w:val="28"/>
          <w:szCs w:val="28"/>
        </w:rPr>
        <w:t xml:space="preserve">план 30 879,4 тыс. руб., факт 21 177,1 тыс.руб.: </w:t>
      </w:r>
    </w:p>
    <w:p w:rsidR="00550B55" w:rsidRDefault="0078191F">
      <w:pPr>
        <w:tabs>
          <w:tab w:val="left" w:pos="240"/>
        </w:tabs>
        <w:ind w:firstLine="567"/>
        <w:jc w:val="both"/>
        <w:rPr>
          <w:sz w:val="28"/>
          <w:szCs w:val="28"/>
        </w:rPr>
      </w:pPr>
      <w:r>
        <w:rPr>
          <w:color w:val="000000"/>
          <w:sz w:val="28"/>
          <w:szCs w:val="28"/>
        </w:rPr>
        <w:t>Расходы на обеспечение деятельности органо</w:t>
      </w:r>
      <w:r>
        <w:rPr>
          <w:color w:val="000000"/>
          <w:sz w:val="28"/>
          <w:szCs w:val="28"/>
        </w:rPr>
        <w:t xml:space="preserve">в местного самоуправления (Расходы на содержание Администрации муниципального образования «Хиславичский  муниципальный округ» Смоленской области </w:t>
      </w:r>
      <w:r>
        <w:rPr>
          <w:sz w:val="28"/>
          <w:szCs w:val="28"/>
        </w:rPr>
        <w:t xml:space="preserve">план) </w:t>
      </w:r>
      <w:r>
        <w:rPr>
          <w:color w:val="000000"/>
          <w:sz w:val="28"/>
          <w:szCs w:val="28"/>
        </w:rPr>
        <w:t>-</w:t>
      </w:r>
      <w:r>
        <w:rPr>
          <w:sz w:val="28"/>
          <w:szCs w:val="28"/>
        </w:rPr>
        <w:t>план 30 239,4  тыс. руб., факт 20 758,8 тыс.руб.;</w:t>
      </w:r>
    </w:p>
    <w:p w:rsidR="00550B55" w:rsidRDefault="0078191F">
      <w:pPr>
        <w:autoSpaceDE w:val="0"/>
        <w:autoSpaceDN w:val="0"/>
        <w:adjustRightInd w:val="0"/>
        <w:ind w:left="34"/>
        <w:jc w:val="both"/>
        <w:outlineLvl w:val="1"/>
        <w:rPr>
          <w:color w:val="000000"/>
          <w:sz w:val="28"/>
          <w:szCs w:val="28"/>
        </w:rPr>
      </w:pPr>
      <w:r>
        <w:rPr>
          <w:color w:val="000000"/>
          <w:sz w:val="28"/>
          <w:szCs w:val="28"/>
        </w:rPr>
        <w:t xml:space="preserve">        Укрепление материально-технической базы - </w:t>
      </w:r>
      <w:r>
        <w:rPr>
          <w:sz w:val="28"/>
          <w:szCs w:val="28"/>
        </w:rPr>
        <w:t>план</w:t>
      </w:r>
      <w:r>
        <w:rPr>
          <w:sz w:val="28"/>
          <w:szCs w:val="28"/>
        </w:rPr>
        <w:t xml:space="preserve"> 640,0 тыс. руб., факт 418,3 тыс.руб.;</w:t>
      </w:r>
    </w:p>
    <w:p w:rsidR="00550B55" w:rsidRDefault="0078191F">
      <w:pPr>
        <w:pStyle w:val="af3"/>
        <w:ind w:firstLine="567"/>
        <w:jc w:val="both"/>
        <w:rPr>
          <w:szCs w:val="28"/>
        </w:rPr>
      </w:pPr>
      <w:r>
        <w:rPr>
          <w:b/>
          <w:szCs w:val="28"/>
        </w:rPr>
        <w:t>Комплекс процессных мероприятий "Проведение переаттестации ПЭВМ"</w:t>
      </w:r>
      <w:r>
        <w:rPr>
          <w:szCs w:val="28"/>
        </w:rPr>
        <w:t>- план 340,0тыс. руб., факт 259,0 тыс. руб.;</w:t>
      </w:r>
    </w:p>
    <w:p w:rsidR="00550B55" w:rsidRDefault="0078191F">
      <w:pPr>
        <w:jc w:val="both"/>
        <w:rPr>
          <w:sz w:val="28"/>
          <w:szCs w:val="28"/>
        </w:rPr>
      </w:pPr>
      <w:r>
        <w:rPr>
          <w:b/>
          <w:sz w:val="28"/>
          <w:szCs w:val="28"/>
        </w:rPr>
        <w:t>Комплекс процессных мероприятий "Обеспечение населения муниципального образования услугами пассажирского тра</w:t>
      </w:r>
      <w:r>
        <w:rPr>
          <w:b/>
          <w:sz w:val="28"/>
          <w:szCs w:val="28"/>
        </w:rPr>
        <w:t>нспорта"</w:t>
      </w:r>
      <w:r>
        <w:rPr>
          <w:sz w:val="28"/>
          <w:szCs w:val="28"/>
        </w:rPr>
        <w:t>- (Субсидия  Автотранспортному предприятию на возмещение затрат в связи с оказанием услуг по осуществлению пассажирских перевозок автомобильным транспортом в внутримуниципальном автомобильном сообщении, не компенсированных доходами от перевозки пас</w:t>
      </w:r>
      <w:r>
        <w:rPr>
          <w:sz w:val="28"/>
          <w:szCs w:val="28"/>
        </w:rPr>
        <w:t>сажиров в связи с регулированием тарифов) план 3 000,0 тыс. руб., факт 2 040,0 тыс.руб.;</w:t>
      </w:r>
    </w:p>
    <w:p w:rsidR="00550B55" w:rsidRDefault="0078191F">
      <w:pPr>
        <w:ind w:firstLine="566"/>
        <w:jc w:val="both"/>
        <w:rPr>
          <w:b/>
          <w:sz w:val="28"/>
          <w:szCs w:val="28"/>
        </w:rPr>
      </w:pPr>
      <w:r>
        <w:rPr>
          <w:b/>
          <w:bCs/>
          <w:color w:val="000000"/>
          <w:sz w:val="28"/>
          <w:szCs w:val="28"/>
        </w:rPr>
        <w:t>Комплекс процессных мероприятий "Обеспечение реализации переданных полномочий"</w:t>
      </w:r>
      <w:r>
        <w:rPr>
          <w:sz w:val="28"/>
          <w:szCs w:val="28"/>
        </w:rPr>
        <w:t xml:space="preserve"> план  1 054,0  тыс. руб., факт 468,4 тыс.руб.:</w:t>
      </w:r>
    </w:p>
    <w:p w:rsidR="00550B55" w:rsidRDefault="0078191F">
      <w:pPr>
        <w:jc w:val="both"/>
        <w:rPr>
          <w:bCs/>
          <w:color w:val="000000"/>
          <w:sz w:val="28"/>
          <w:szCs w:val="28"/>
        </w:rPr>
      </w:pPr>
      <w:r>
        <w:rPr>
          <w:bCs/>
          <w:color w:val="000000"/>
          <w:sz w:val="28"/>
          <w:szCs w:val="28"/>
        </w:rPr>
        <w:t xml:space="preserve">         Реализация государственных полно</w:t>
      </w:r>
      <w:r>
        <w:rPr>
          <w:bCs/>
          <w:color w:val="000000"/>
          <w:sz w:val="28"/>
          <w:szCs w:val="28"/>
        </w:rPr>
        <w:t>мочий по создание административных комиссий в муниципальных округах и городских округах Смоленской области в целях привлечения к административной ответственности -</w:t>
      </w:r>
      <w:r>
        <w:rPr>
          <w:sz w:val="28"/>
          <w:szCs w:val="28"/>
        </w:rPr>
        <w:t xml:space="preserve"> план 532,8 тыс. руб., факт 251,1 тыс.руб.;</w:t>
      </w:r>
    </w:p>
    <w:p w:rsidR="00550B55" w:rsidRDefault="0078191F">
      <w:pPr>
        <w:ind w:firstLine="566"/>
        <w:jc w:val="both"/>
        <w:rPr>
          <w:sz w:val="28"/>
          <w:szCs w:val="28"/>
        </w:rPr>
      </w:pPr>
      <w:r>
        <w:rPr>
          <w:bCs/>
          <w:color w:val="000000"/>
          <w:sz w:val="28"/>
          <w:szCs w:val="28"/>
        </w:rPr>
        <w:t>Реализация государственных полномочий  по создани</w:t>
      </w:r>
      <w:r>
        <w:rPr>
          <w:bCs/>
          <w:color w:val="000000"/>
          <w:sz w:val="28"/>
          <w:szCs w:val="28"/>
        </w:rPr>
        <w:t>ю и организации деятельности комиссий по делам несовершеннолетних и защите их прав</w:t>
      </w:r>
      <w:r>
        <w:rPr>
          <w:sz w:val="28"/>
          <w:szCs w:val="28"/>
        </w:rPr>
        <w:t xml:space="preserve"> - план 521,2 тыс. руб., факт 217,3 тыс.руб.;</w:t>
      </w:r>
    </w:p>
    <w:p w:rsidR="00550B55" w:rsidRDefault="0078191F">
      <w:pPr>
        <w:autoSpaceDE w:val="0"/>
        <w:autoSpaceDN w:val="0"/>
        <w:adjustRightInd w:val="0"/>
        <w:ind w:left="34"/>
        <w:jc w:val="both"/>
        <w:outlineLvl w:val="1"/>
        <w:rPr>
          <w:sz w:val="28"/>
          <w:szCs w:val="28"/>
        </w:rPr>
      </w:pPr>
      <w:r>
        <w:rPr>
          <w:b/>
          <w:color w:val="000000"/>
          <w:sz w:val="28"/>
          <w:szCs w:val="28"/>
        </w:rPr>
        <w:t>Комплекс процессных мероприятий "Расходы на содержание социально-ориентированных некоммерческих организаций"</w:t>
      </w:r>
      <w:r>
        <w:rPr>
          <w:sz w:val="28"/>
          <w:szCs w:val="28"/>
        </w:rPr>
        <w:t>план 390,0 тыс. руб.</w:t>
      </w:r>
      <w:r>
        <w:rPr>
          <w:sz w:val="28"/>
          <w:szCs w:val="28"/>
        </w:rPr>
        <w:t>, факт 290,3 тыс.руб.;</w:t>
      </w:r>
      <w:r>
        <w:rPr>
          <w:color w:val="000000"/>
          <w:sz w:val="28"/>
          <w:szCs w:val="28"/>
        </w:rPr>
        <w:t xml:space="preserve"> (финансированиеХиславичской  районной общественной организации ветеранов (пенсионеров) войны и Хиславичской районной организации «Всероссийское общество инвалидов»); </w:t>
      </w:r>
    </w:p>
    <w:p w:rsidR="00550B55" w:rsidRDefault="0078191F">
      <w:pPr>
        <w:ind w:firstLine="566"/>
        <w:jc w:val="both"/>
        <w:rPr>
          <w:b/>
          <w:sz w:val="28"/>
          <w:szCs w:val="28"/>
        </w:rPr>
      </w:pPr>
      <w:r>
        <w:rPr>
          <w:b/>
          <w:color w:val="000000"/>
          <w:sz w:val="28"/>
          <w:szCs w:val="28"/>
        </w:rPr>
        <w:t xml:space="preserve">Комплекс процессных мероприятий "Выплата пенсий за выслугу лет </w:t>
      </w:r>
      <w:r>
        <w:rPr>
          <w:b/>
          <w:color w:val="000000"/>
          <w:sz w:val="28"/>
          <w:szCs w:val="28"/>
        </w:rPr>
        <w:t xml:space="preserve">лицам, замещавшим муниципальные должности и должности муниципальной службы в органах местного самоуправления муниципального образования и структурных подразделениях </w:t>
      </w:r>
      <w:r>
        <w:rPr>
          <w:b/>
          <w:color w:val="000000"/>
          <w:sz w:val="28"/>
          <w:szCs w:val="28"/>
        </w:rPr>
        <w:lastRenderedPageBreak/>
        <w:t>Администрации муниципального образования"</w:t>
      </w:r>
      <w:r>
        <w:rPr>
          <w:sz w:val="28"/>
          <w:szCs w:val="28"/>
        </w:rPr>
        <w:t xml:space="preserve"> план 6 500,00 тыс. руб., факт 4 914,7тыс.руб.;</w:t>
      </w:r>
    </w:p>
    <w:p w:rsidR="00550B55" w:rsidRDefault="0078191F">
      <w:pPr>
        <w:ind w:firstLine="566"/>
        <w:jc w:val="both"/>
        <w:rPr>
          <w:sz w:val="28"/>
          <w:szCs w:val="28"/>
        </w:rPr>
      </w:pPr>
      <w:r>
        <w:rPr>
          <w:b/>
          <w:color w:val="000000"/>
          <w:sz w:val="28"/>
          <w:szCs w:val="28"/>
        </w:rPr>
        <w:t>Ко</w:t>
      </w:r>
      <w:r>
        <w:rPr>
          <w:b/>
          <w:color w:val="000000"/>
          <w:sz w:val="28"/>
          <w:szCs w:val="28"/>
        </w:rPr>
        <w:t>мплекс процессных мероприятий "Организация целевого обучения по образовательным программам среднего профессионального и высшего образования"</w:t>
      </w:r>
      <w:r>
        <w:rPr>
          <w:color w:val="000000"/>
          <w:sz w:val="28"/>
          <w:szCs w:val="28"/>
        </w:rPr>
        <w:t xml:space="preserve"> (Выплата материального стимулирования обучающимся по образовательным программам среднего профессионального и высшег</w:t>
      </w:r>
      <w:r>
        <w:rPr>
          <w:color w:val="000000"/>
          <w:sz w:val="28"/>
          <w:szCs w:val="28"/>
        </w:rPr>
        <w:t>о образования)</w:t>
      </w:r>
      <w:r>
        <w:rPr>
          <w:sz w:val="28"/>
          <w:szCs w:val="28"/>
        </w:rPr>
        <w:t xml:space="preserve"> план 288,0 тыс. руб., факт 145,0 тыс.руб.;</w:t>
      </w:r>
    </w:p>
    <w:p w:rsidR="00550B55" w:rsidRDefault="0078191F">
      <w:pPr>
        <w:jc w:val="both"/>
        <w:rPr>
          <w:b/>
          <w:bCs/>
          <w:color w:val="000000"/>
          <w:sz w:val="28"/>
          <w:szCs w:val="28"/>
        </w:rPr>
      </w:pPr>
      <w:r>
        <w:rPr>
          <w:b/>
          <w:bCs/>
          <w:color w:val="000000"/>
          <w:sz w:val="28"/>
          <w:szCs w:val="28"/>
        </w:rPr>
        <w:t xml:space="preserve">        Комплекс процессных мероприятий "Реализация мероприятий в сфере гражданской обороны"</w:t>
      </w:r>
    </w:p>
    <w:p w:rsidR="00550B55" w:rsidRDefault="0078191F">
      <w:pPr>
        <w:ind w:firstLine="566"/>
        <w:jc w:val="both"/>
        <w:rPr>
          <w:color w:val="000000"/>
          <w:sz w:val="28"/>
          <w:szCs w:val="28"/>
        </w:rPr>
      </w:pPr>
      <w:r>
        <w:rPr>
          <w:color w:val="000000"/>
          <w:sz w:val="28"/>
          <w:szCs w:val="28"/>
        </w:rPr>
        <w:t xml:space="preserve">Расходы на обеспечение мероприятий в сфере гражданской обороны </w:t>
      </w:r>
      <w:r>
        <w:rPr>
          <w:sz w:val="28"/>
          <w:szCs w:val="28"/>
        </w:rPr>
        <w:t>план 175,0 тыс. руб., факт 175,0 тыс.руб.(</w:t>
      </w:r>
      <w:r>
        <w:rPr>
          <w:color w:val="000000"/>
          <w:sz w:val="28"/>
          <w:szCs w:val="28"/>
        </w:rPr>
        <w:t xml:space="preserve"> изготовление скамеек);</w:t>
      </w:r>
    </w:p>
    <w:p w:rsidR="00550B55" w:rsidRDefault="00550B55">
      <w:pPr>
        <w:ind w:firstLine="566"/>
        <w:jc w:val="both"/>
        <w:rPr>
          <w:sz w:val="28"/>
          <w:szCs w:val="28"/>
        </w:rPr>
      </w:pPr>
    </w:p>
    <w:p w:rsidR="00550B55" w:rsidRDefault="0078191F">
      <w:pPr>
        <w:tabs>
          <w:tab w:val="left" w:pos="5820"/>
        </w:tabs>
        <w:jc w:val="center"/>
        <w:rPr>
          <w:b/>
          <w:sz w:val="28"/>
          <w:szCs w:val="28"/>
        </w:rPr>
      </w:pPr>
      <w:r>
        <w:rPr>
          <w:b/>
          <w:sz w:val="28"/>
          <w:szCs w:val="28"/>
        </w:rPr>
        <w:t>Муниципальная программа</w:t>
      </w:r>
    </w:p>
    <w:p w:rsidR="00550B55" w:rsidRDefault="0078191F">
      <w:pPr>
        <w:tabs>
          <w:tab w:val="left" w:pos="5820"/>
        </w:tabs>
        <w:jc w:val="center"/>
        <w:rPr>
          <w:b/>
          <w:sz w:val="28"/>
          <w:szCs w:val="28"/>
        </w:rPr>
      </w:pPr>
      <w:r>
        <w:rPr>
          <w:b/>
          <w:sz w:val="28"/>
          <w:szCs w:val="28"/>
        </w:rPr>
        <w:t xml:space="preserve"> «Развитие физической культуры  и спорта  в муниципальном образовании «Хиславичский муниципальный округ» Смоленской области»</w:t>
      </w:r>
    </w:p>
    <w:p w:rsidR="00550B55" w:rsidRDefault="0078191F">
      <w:pPr>
        <w:ind w:firstLine="566"/>
        <w:jc w:val="both"/>
        <w:rPr>
          <w:sz w:val="28"/>
          <w:szCs w:val="28"/>
        </w:rPr>
      </w:pPr>
      <w:r>
        <w:rPr>
          <w:sz w:val="28"/>
          <w:szCs w:val="28"/>
        </w:rPr>
        <w:t>Администратором и исполнителем   муниципальной программы является Комитет</w:t>
      </w:r>
      <w:r>
        <w:rPr>
          <w:bCs/>
          <w:color w:val="000000"/>
          <w:sz w:val="28"/>
          <w:szCs w:val="28"/>
        </w:rPr>
        <w:t xml:space="preserve">  по культуре и спорту Администрации муниципального образования  «Хиславичский муниципальный округ» Смоленской области</w:t>
      </w:r>
      <w:r>
        <w:rPr>
          <w:sz w:val="28"/>
          <w:szCs w:val="28"/>
        </w:rPr>
        <w:t>.</w:t>
      </w:r>
    </w:p>
    <w:p w:rsidR="00550B55" w:rsidRDefault="0078191F">
      <w:pPr>
        <w:tabs>
          <w:tab w:val="left" w:pos="240"/>
        </w:tabs>
        <w:ind w:firstLine="567"/>
        <w:jc w:val="both"/>
        <w:rPr>
          <w:sz w:val="28"/>
          <w:szCs w:val="28"/>
        </w:rPr>
      </w:pPr>
      <w:r>
        <w:rPr>
          <w:sz w:val="28"/>
          <w:szCs w:val="28"/>
        </w:rPr>
        <w:t>Исполнение по муниципальной программе за  9 месяцев 2025 года составило 83,4 % план 21 662,5  тыс. руб., факт 18 071,3 тыс. руб. в том ч</w:t>
      </w:r>
      <w:r>
        <w:rPr>
          <w:sz w:val="28"/>
          <w:szCs w:val="28"/>
        </w:rPr>
        <w:t>исле:</w:t>
      </w:r>
    </w:p>
    <w:p w:rsidR="00550B55" w:rsidRDefault="0078191F">
      <w:pPr>
        <w:tabs>
          <w:tab w:val="left" w:pos="240"/>
        </w:tabs>
        <w:ind w:firstLine="567"/>
        <w:jc w:val="both"/>
        <w:rPr>
          <w:sz w:val="28"/>
          <w:szCs w:val="28"/>
        </w:rPr>
      </w:pPr>
      <w:r>
        <w:rPr>
          <w:sz w:val="28"/>
          <w:szCs w:val="28"/>
        </w:rPr>
        <w:t>за счет федерального бюджета план 1 889,9 тыс. руб., факт 1 889,9 тыс. руб.;</w:t>
      </w:r>
    </w:p>
    <w:p w:rsidR="00550B55" w:rsidRDefault="0078191F">
      <w:pPr>
        <w:tabs>
          <w:tab w:val="left" w:pos="240"/>
        </w:tabs>
        <w:ind w:firstLine="567"/>
        <w:jc w:val="both"/>
        <w:rPr>
          <w:sz w:val="28"/>
          <w:szCs w:val="28"/>
        </w:rPr>
      </w:pPr>
      <w:r>
        <w:rPr>
          <w:sz w:val="28"/>
          <w:szCs w:val="28"/>
        </w:rPr>
        <w:t>за счет областного бюджета  план 12 387,1 тыс. руб., факт 9 527,6 тыс. руб.;</w:t>
      </w:r>
    </w:p>
    <w:p w:rsidR="00550B55" w:rsidRDefault="0078191F">
      <w:pPr>
        <w:tabs>
          <w:tab w:val="left" w:pos="780"/>
        </w:tabs>
        <w:ind w:right="-426" w:firstLine="567"/>
        <w:rPr>
          <w:sz w:val="28"/>
          <w:szCs w:val="28"/>
        </w:rPr>
      </w:pPr>
      <w:r>
        <w:rPr>
          <w:sz w:val="28"/>
          <w:szCs w:val="28"/>
        </w:rPr>
        <w:t>за счет средств местного бюджета план 7 385,5 тыс. руб. факт  6 653,8 тыс. руб.;</w:t>
      </w:r>
    </w:p>
    <w:p w:rsidR="00550B55" w:rsidRDefault="0078191F">
      <w:pPr>
        <w:tabs>
          <w:tab w:val="left" w:pos="345"/>
        </w:tabs>
        <w:ind w:firstLine="567"/>
        <w:jc w:val="both"/>
        <w:rPr>
          <w:sz w:val="28"/>
          <w:szCs w:val="28"/>
        </w:rPr>
      </w:pPr>
      <w:r>
        <w:rPr>
          <w:b/>
          <w:sz w:val="28"/>
          <w:szCs w:val="28"/>
        </w:rPr>
        <w:tab/>
        <w:t>Комплекс проце</w:t>
      </w:r>
      <w:r>
        <w:rPr>
          <w:b/>
          <w:sz w:val="28"/>
          <w:szCs w:val="28"/>
        </w:rPr>
        <w:t>ссных мероприятий "Вовлечение жителей в систематические занятия на базе физкультурно-оздоровительного комплекса"</w:t>
      </w:r>
      <w:r>
        <w:rPr>
          <w:color w:val="000000"/>
          <w:sz w:val="28"/>
          <w:szCs w:val="28"/>
        </w:rPr>
        <w:t>(обеспечение деятельности МБУ «ФОК имени Г.И.Сидоренкова»)</w:t>
      </w:r>
      <w:r>
        <w:rPr>
          <w:sz w:val="28"/>
          <w:szCs w:val="28"/>
        </w:rPr>
        <w:t xml:space="preserve"> план 6 510,7 тыс. руб.,  факт  5 900,7 тыс. руб.;</w:t>
      </w:r>
    </w:p>
    <w:p w:rsidR="00550B55" w:rsidRDefault="0078191F">
      <w:pPr>
        <w:tabs>
          <w:tab w:val="center" w:pos="4677"/>
        </w:tabs>
        <w:ind w:firstLine="567"/>
        <w:jc w:val="both"/>
        <w:rPr>
          <w:sz w:val="28"/>
          <w:szCs w:val="28"/>
        </w:rPr>
      </w:pPr>
      <w:r>
        <w:rPr>
          <w:b/>
          <w:sz w:val="28"/>
          <w:szCs w:val="28"/>
        </w:rPr>
        <w:t>Комплекс процессных мероприятий "Ре</w:t>
      </w:r>
      <w:r>
        <w:rPr>
          <w:b/>
          <w:sz w:val="28"/>
          <w:szCs w:val="28"/>
        </w:rPr>
        <w:t>ализация мероприятий по развитию физической культуры и спорта"</w:t>
      </w:r>
      <w:r>
        <w:rPr>
          <w:sz w:val="28"/>
          <w:szCs w:val="28"/>
        </w:rPr>
        <w:t xml:space="preserve"> план 15 151,8 тыс. руб.  факт 12 170,6 тыс. руб.; в том числе: </w:t>
      </w:r>
    </w:p>
    <w:p w:rsidR="00550B55" w:rsidRDefault="0078191F">
      <w:pPr>
        <w:tabs>
          <w:tab w:val="left" w:pos="345"/>
        </w:tabs>
        <w:ind w:firstLine="567"/>
        <w:jc w:val="both"/>
        <w:rPr>
          <w:sz w:val="28"/>
          <w:szCs w:val="28"/>
        </w:rPr>
      </w:pPr>
      <w:r>
        <w:rPr>
          <w:sz w:val="28"/>
          <w:szCs w:val="28"/>
        </w:rPr>
        <w:t xml:space="preserve">Развитие физической культуры и спорта план 398,2  тыс. руб.,  факт  364,9 тыс. руб. (проведены спортивные мероприятия по вольной </w:t>
      </w:r>
      <w:r>
        <w:rPr>
          <w:sz w:val="28"/>
          <w:szCs w:val="28"/>
        </w:rPr>
        <w:t>борьбе (оплачено питание участников соревнований и наградная продукция), по мини-футболу, оплачен организационный взнос за участие «ФК Атлетик» в Чемпионате  Смоленской области по футболу, участие «ФК Атлетик» в Чемпионате и Кубке Смоленской области по фут</w:t>
      </w:r>
      <w:r>
        <w:rPr>
          <w:sz w:val="28"/>
          <w:szCs w:val="28"/>
        </w:rPr>
        <w:t>болу (питание участников соревнований по футболу, футбольная форма, мяч);</w:t>
      </w:r>
    </w:p>
    <w:p w:rsidR="00550B55" w:rsidRDefault="0078191F">
      <w:pPr>
        <w:ind w:firstLine="566"/>
        <w:jc w:val="both"/>
        <w:rPr>
          <w:sz w:val="28"/>
          <w:szCs w:val="28"/>
        </w:rPr>
      </w:pPr>
      <w:r>
        <w:rPr>
          <w:color w:val="000000"/>
          <w:sz w:val="28"/>
          <w:szCs w:val="28"/>
        </w:rPr>
        <w:t xml:space="preserve"> Расходы на услуги строительного контроля (подготовка основания и монтаж оборудования площадки ГТО)  </w:t>
      </w:r>
      <w:r>
        <w:rPr>
          <w:sz w:val="28"/>
          <w:szCs w:val="28"/>
        </w:rPr>
        <w:t>план 22,7тыс. руб.  факт 22,7 тыс. руб.;</w:t>
      </w:r>
    </w:p>
    <w:p w:rsidR="00550B55" w:rsidRDefault="0078191F">
      <w:pPr>
        <w:ind w:firstLine="566"/>
        <w:jc w:val="both"/>
        <w:rPr>
          <w:sz w:val="28"/>
          <w:szCs w:val="28"/>
        </w:rPr>
      </w:pPr>
      <w:r>
        <w:rPr>
          <w:sz w:val="28"/>
          <w:szCs w:val="28"/>
        </w:rPr>
        <w:t>Расходы на оснащение объектов спортивной</w:t>
      </w:r>
      <w:r>
        <w:rPr>
          <w:sz w:val="28"/>
          <w:szCs w:val="28"/>
        </w:rPr>
        <w:t xml:space="preserve"> инфраструктуры спортивно-технологическим оборудованием план 2 300,0 тыс. руб.  факт 2 300,0 тыс. руб.;</w:t>
      </w:r>
    </w:p>
    <w:p w:rsidR="00550B55" w:rsidRDefault="0078191F">
      <w:pPr>
        <w:ind w:firstLine="566"/>
        <w:jc w:val="both"/>
        <w:rPr>
          <w:sz w:val="28"/>
          <w:szCs w:val="28"/>
        </w:rPr>
      </w:pPr>
      <w:r>
        <w:rPr>
          <w:sz w:val="28"/>
          <w:szCs w:val="28"/>
        </w:rPr>
        <w:t>Расходы на подготовку основания и монтаж оборудования площадок ГТО план 1 090,7тыс. руб.  факт 1 090,7 тыс. руб.;</w:t>
      </w:r>
    </w:p>
    <w:p w:rsidR="00550B55" w:rsidRDefault="0078191F">
      <w:pPr>
        <w:jc w:val="both"/>
        <w:rPr>
          <w:color w:val="000000"/>
          <w:sz w:val="28"/>
          <w:szCs w:val="28"/>
        </w:rPr>
      </w:pPr>
      <w:r>
        <w:rPr>
          <w:color w:val="000000"/>
          <w:sz w:val="28"/>
          <w:szCs w:val="28"/>
        </w:rPr>
        <w:t xml:space="preserve">        Расходы на выполнение работ по</w:t>
      </w:r>
      <w:r>
        <w:rPr>
          <w:color w:val="000000"/>
          <w:sz w:val="28"/>
          <w:szCs w:val="28"/>
        </w:rPr>
        <w:t xml:space="preserve"> ремонту спортивных объектов</w:t>
      </w:r>
      <w:r>
        <w:rPr>
          <w:sz w:val="28"/>
          <w:szCs w:val="28"/>
        </w:rPr>
        <w:t xml:space="preserve"> план 11 340,2 тыс. руб.  факт 8 392,3 тыс. руб.</w:t>
      </w:r>
      <w:r>
        <w:rPr>
          <w:color w:val="000000"/>
          <w:sz w:val="28"/>
          <w:szCs w:val="28"/>
        </w:rPr>
        <w:t xml:space="preserve"> (замена трибун,</w:t>
      </w:r>
      <w:r>
        <w:rPr>
          <w:sz w:val="28"/>
          <w:szCs w:val="28"/>
        </w:rPr>
        <w:t xml:space="preserve"> ремонт ограждения </w:t>
      </w:r>
      <w:r>
        <w:rPr>
          <w:sz w:val="28"/>
          <w:szCs w:val="28"/>
        </w:rPr>
        <w:lastRenderedPageBreak/>
        <w:t>стадиона</w:t>
      </w:r>
      <w:r>
        <w:rPr>
          <w:color w:val="000000"/>
          <w:sz w:val="28"/>
          <w:szCs w:val="28"/>
        </w:rPr>
        <w:t xml:space="preserve"> , устройство наружного освещения и видеонаблюдения , ремонт фасада</w:t>
      </w:r>
      <w:r>
        <w:rPr>
          <w:sz w:val="28"/>
          <w:szCs w:val="28"/>
        </w:rPr>
        <w:t xml:space="preserve"> спортивного зала - Ратибор</w:t>
      </w:r>
      <w:r>
        <w:rPr>
          <w:color w:val="000000"/>
          <w:sz w:val="28"/>
          <w:szCs w:val="28"/>
        </w:rPr>
        <w:t xml:space="preserve">, ремонт отмостки и цоколя здания МБУ «Фок </w:t>
      </w:r>
      <w:r>
        <w:rPr>
          <w:color w:val="000000"/>
          <w:sz w:val="28"/>
          <w:szCs w:val="28"/>
        </w:rPr>
        <w:t>им.Г.И.Сидоренкова,</w:t>
      </w:r>
      <w:r>
        <w:rPr>
          <w:sz w:val="28"/>
          <w:szCs w:val="28"/>
        </w:rPr>
        <w:t xml:space="preserve"> разметка резинового покрытия на беговой дорожке</w:t>
      </w:r>
      <w:r>
        <w:rPr>
          <w:color w:val="000000"/>
          <w:sz w:val="28"/>
          <w:szCs w:val="28"/>
        </w:rPr>
        <w:t xml:space="preserve"> );</w:t>
      </w:r>
    </w:p>
    <w:p w:rsidR="00550B55" w:rsidRDefault="00550B55">
      <w:pPr>
        <w:ind w:firstLine="566"/>
        <w:jc w:val="both"/>
        <w:rPr>
          <w:sz w:val="28"/>
          <w:szCs w:val="28"/>
        </w:rPr>
      </w:pPr>
    </w:p>
    <w:p w:rsidR="00550B55" w:rsidRDefault="0078191F">
      <w:pPr>
        <w:ind w:firstLine="540"/>
        <w:jc w:val="center"/>
        <w:rPr>
          <w:b/>
          <w:bCs/>
          <w:sz w:val="28"/>
          <w:szCs w:val="28"/>
        </w:rPr>
      </w:pPr>
      <w:r>
        <w:rPr>
          <w:b/>
          <w:bCs/>
          <w:sz w:val="28"/>
          <w:szCs w:val="28"/>
        </w:rPr>
        <w:t>Муниципальная программа</w:t>
      </w:r>
    </w:p>
    <w:p w:rsidR="00550B55" w:rsidRDefault="0078191F">
      <w:pPr>
        <w:ind w:firstLine="540"/>
        <w:jc w:val="center"/>
        <w:rPr>
          <w:b/>
          <w:bCs/>
          <w:sz w:val="28"/>
          <w:szCs w:val="28"/>
        </w:rPr>
      </w:pPr>
      <w:r>
        <w:rPr>
          <w:b/>
          <w:bCs/>
          <w:sz w:val="28"/>
          <w:szCs w:val="28"/>
        </w:rPr>
        <w:t xml:space="preserve"> «Создание благоприятного предпринимательского  климата на территории муниципального образования «Хиславичский муниципальный округ» Смоленской области»</w:t>
      </w:r>
    </w:p>
    <w:p w:rsidR="00550B55" w:rsidRDefault="00550B55">
      <w:pPr>
        <w:ind w:firstLine="540"/>
        <w:jc w:val="center"/>
        <w:rPr>
          <w:b/>
          <w:bCs/>
          <w:sz w:val="28"/>
          <w:szCs w:val="28"/>
        </w:rPr>
      </w:pPr>
    </w:p>
    <w:p w:rsidR="00550B55" w:rsidRDefault="0078191F">
      <w:pPr>
        <w:ind w:firstLine="540"/>
        <w:jc w:val="both"/>
        <w:rPr>
          <w:sz w:val="28"/>
          <w:szCs w:val="28"/>
        </w:rPr>
      </w:pPr>
      <w:r>
        <w:rPr>
          <w:sz w:val="28"/>
          <w:szCs w:val="28"/>
        </w:rPr>
        <w:t>Администратором и исполнителем  муниципальной программы является Комитет по экономике и комплексному развитию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sz w:val="28"/>
          <w:szCs w:val="28"/>
        </w:rPr>
        <w:t>Исполнение по муниципальной программе за 9 месяцев</w:t>
      </w:r>
      <w:r>
        <w:rPr>
          <w:sz w:val="28"/>
          <w:szCs w:val="28"/>
        </w:rPr>
        <w:t xml:space="preserve"> 2025 года за счет средств местного бюджета  составило 36,0  % план 5 689,7 тыс. руб., факт 2 048,4 тыс. руб. в том числе: </w:t>
      </w:r>
    </w:p>
    <w:p w:rsidR="00550B55" w:rsidRDefault="0078191F">
      <w:pPr>
        <w:tabs>
          <w:tab w:val="left" w:pos="240"/>
        </w:tabs>
        <w:ind w:firstLine="567"/>
        <w:jc w:val="both"/>
        <w:rPr>
          <w:sz w:val="28"/>
          <w:szCs w:val="28"/>
        </w:rPr>
      </w:pPr>
      <w:r>
        <w:rPr>
          <w:sz w:val="28"/>
          <w:szCs w:val="28"/>
        </w:rPr>
        <w:t>за счет областного бюджета  план 2 425,0 тыс. руб.; факт 0,0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3 264,7 тыс. руб. факт</w:t>
      </w:r>
      <w:r>
        <w:rPr>
          <w:sz w:val="28"/>
          <w:szCs w:val="28"/>
        </w:rPr>
        <w:t xml:space="preserve"> 2 048,4 тыс. руб.;</w:t>
      </w:r>
    </w:p>
    <w:p w:rsidR="00550B55" w:rsidRDefault="0078191F">
      <w:pPr>
        <w:jc w:val="both"/>
        <w:outlineLvl w:val="1"/>
        <w:rPr>
          <w:bCs/>
          <w:sz w:val="28"/>
          <w:szCs w:val="28"/>
        </w:rPr>
      </w:pPr>
      <w:r>
        <w:rPr>
          <w:b/>
          <w:bCs/>
          <w:sz w:val="28"/>
          <w:szCs w:val="28"/>
        </w:rPr>
        <w:t xml:space="preserve">        Комплекс процессных мероприятий "Обеспечение организационных условий для реализации муниципальной программы"</w:t>
      </w:r>
      <w:r>
        <w:rPr>
          <w:color w:val="000000"/>
          <w:sz w:val="28"/>
          <w:szCs w:val="28"/>
        </w:rPr>
        <w:t xml:space="preserve">(обеспечение деятельности </w:t>
      </w:r>
      <w:r>
        <w:rPr>
          <w:sz w:val="28"/>
          <w:szCs w:val="28"/>
        </w:rPr>
        <w:t>Комитета по экономике и комплексному развитию Администрации муниципального образования "Хислав</w:t>
      </w:r>
      <w:r>
        <w:rPr>
          <w:sz w:val="28"/>
          <w:szCs w:val="28"/>
        </w:rPr>
        <w:t>ичский муниципальный округ" Смоленской области</w:t>
      </w:r>
      <w:r>
        <w:rPr>
          <w:color w:val="000000"/>
          <w:sz w:val="28"/>
          <w:szCs w:val="28"/>
        </w:rPr>
        <w:t>)</w:t>
      </w:r>
      <w:r>
        <w:rPr>
          <w:sz w:val="28"/>
          <w:szCs w:val="28"/>
        </w:rPr>
        <w:t xml:space="preserve"> план 3 189,7 тыс. руб., факт 2 048,4 тыс. руб.;</w:t>
      </w:r>
    </w:p>
    <w:p w:rsidR="00550B55" w:rsidRDefault="0078191F">
      <w:pPr>
        <w:jc w:val="both"/>
        <w:rPr>
          <w:b/>
          <w:bCs/>
          <w:color w:val="000000"/>
          <w:sz w:val="28"/>
          <w:szCs w:val="28"/>
        </w:rPr>
      </w:pPr>
      <w:r>
        <w:rPr>
          <w:b/>
          <w:bCs/>
          <w:color w:val="000000"/>
          <w:sz w:val="28"/>
          <w:szCs w:val="28"/>
        </w:rPr>
        <w:t>Комплекс процессных мероприятий "Создание и развитие инфраструктуры поддержки субъектов малого и среднего предпринимательства"</w:t>
      </w:r>
    </w:p>
    <w:p w:rsidR="00550B55" w:rsidRDefault="0078191F">
      <w:pPr>
        <w:jc w:val="both"/>
        <w:rPr>
          <w:bCs/>
          <w:color w:val="000000"/>
          <w:sz w:val="28"/>
          <w:szCs w:val="28"/>
        </w:rPr>
      </w:pPr>
      <w:r>
        <w:rPr>
          <w:bCs/>
          <w:color w:val="000000"/>
          <w:sz w:val="28"/>
          <w:szCs w:val="28"/>
        </w:rPr>
        <w:t xml:space="preserve"> Предоставление грантов субъектам малого и среднего предпринимательства</w:t>
      </w:r>
      <w:r>
        <w:rPr>
          <w:sz w:val="28"/>
          <w:szCs w:val="28"/>
        </w:rPr>
        <w:t xml:space="preserve"> план 2 500,0 тыс. руб., факт 0,0 тыс. руб.</w:t>
      </w:r>
      <w:r>
        <w:rPr>
          <w:rFonts w:eastAsia="Calibri"/>
          <w:sz w:val="28"/>
          <w:szCs w:val="28"/>
          <w:lang w:eastAsia="en-US"/>
        </w:rPr>
        <w:t>;</w:t>
      </w:r>
    </w:p>
    <w:p w:rsidR="00550B55" w:rsidRDefault="00550B55">
      <w:pPr>
        <w:ind w:firstLine="540"/>
        <w:jc w:val="both"/>
        <w:rPr>
          <w:color w:val="000000"/>
          <w:sz w:val="28"/>
          <w:szCs w:val="28"/>
        </w:rPr>
      </w:pPr>
    </w:p>
    <w:p w:rsidR="00550B55" w:rsidRDefault="0078191F">
      <w:pPr>
        <w:ind w:firstLine="540"/>
        <w:jc w:val="center"/>
        <w:rPr>
          <w:b/>
          <w:bCs/>
          <w:sz w:val="28"/>
          <w:szCs w:val="28"/>
        </w:rPr>
      </w:pPr>
      <w:r>
        <w:rPr>
          <w:b/>
          <w:bCs/>
          <w:sz w:val="28"/>
          <w:szCs w:val="28"/>
        </w:rPr>
        <w:t xml:space="preserve">Муниципальная программа </w:t>
      </w:r>
    </w:p>
    <w:p w:rsidR="00550B55" w:rsidRDefault="0078191F">
      <w:pPr>
        <w:ind w:firstLine="540"/>
        <w:jc w:val="center"/>
        <w:rPr>
          <w:b/>
          <w:bCs/>
          <w:sz w:val="28"/>
          <w:szCs w:val="28"/>
        </w:rPr>
      </w:pPr>
      <w:r>
        <w:rPr>
          <w:b/>
          <w:bCs/>
          <w:sz w:val="28"/>
          <w:szCs w:val="28"/>
        </w:rPr>
        <w:t xml:space="preserve">«Обеспечение жильем молодых семей  муниципального образования </w:t>
      </w:r>
    </w:p>
    <w:p w:rsidR="00550B55" w:rsidRDefault="0078191F">
      <w:pPr>
        <w:ind w:firstLine="540"/>
        <w:jc w:val="center"/>
        <w:rPr>
          <w:b/>
          <w:sz w:val="28"/>
          <w:szCs w:val="28"/>
        </w:rPr>
      </w:pPr>
      <w:r>
        <w:rPr>
          <w:b/>
          <w:bCs/>
          <w:sz w:val="28"/>
          <w:szCs w:val="28"/>
        </w:rPr>
        <w:t>«Хиславичский муниципальный округ» Смоленской облас</w:t>
      </w:r>
      <w:r>
        <w:rPr>
          <w:b/>
          <w:bCs/>
          <w:sz w:val="28"/>
          <w:szCs w:val="28"/>
        </w:rPr>
        <w:t>ти»</w:t>
      </w:r>
    </w:p>
    <w:p w:rsidR="00550B55" w:rsidRDefault="0078191F">
      <w:pPr>
        <w:ind w:firstLine="540"/>
        <w:jc w:val="both"/>
        <w:rPr>
          <w:b/>
          <w:sz w:val="28"/>
          <w:szCs w:val="28"/>
        </w:rPr>
      </w:pPr>
      <w:r>
        <w:rPr>
          <w:sz w:val="28"/>
          <w:szCs w:val="28"/>
        </w:rPr>
        <w:t>Администраторои муниципальной программы является Администрация муниципального образования "Хиславичский муниципальный округ" Смоленской области.</w:t>
      </w:r>
    </w:p>
    <w:p w:rsidR="00550B55" w:rsidRDefault="0078191F">
      <w:pPr>
        <w:tabs>
          <w:tab w:val="left" w:pos="2790"/>
        </w:tabs>
        <w:ind w:firstLine="540"/>
        <w:jc w:val="both"/>
        <w:rPr>
          <w:sz w:val="28"/>
          <w:szCs w:val="28"/>
        </w:rPr>
      </w:pPr>
      <w:r>
        <w:rPr>
          <w:sz w:val="28"/>
          <w:szCs w:val="28"/>
        </w:rPr>
        <w:t>Исполнителем муниципальной программы являетсяКомитет по экономике и комплексному развитию Администрации мун</w:t>
      </w:r>
      <w:r>
        <w:rPr>
          <w:sz w:val="28"/>
          <w:szCs w:val="28"/>
        </w:rPr>
        <w:t>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Исполнение по муниципальной программе за 9 месяцев 2025 года составило 100,0 %. -  план 938,7 тыс. руб., факт  938,7тыс. руб. в том числе:</w:t>
      </w:r>
    </w:p>
    <w:p w:rsidR="00550B55" w:rsidRDefault="0078191F">
      <w:pPr>
        <w:tabs>
          <w:tab w:val="left" w:pos="240"/>
        </w:tabs>
        <w:ind w:firstLine="567"/>
        <w:jc w:val="both"/>
        <w:rPr>
          <w:sz w:val="28"/>
          <w:szCs w:val="28"/>
        </w:rPr>
      </w:pPr>
      <w:r>
        <w:rPr>
          <w:sz w:val="28"/>
          <w:szCs w:val="28"/>
        </w:rPr>
        <w:t>за счет федерального бюджета план 288,</w:t>
      </w:r>
      <w:r>
        <w:rPr>
          <w:sz w:val="28"/>
          <w:szCs w:val="28"/>
        </w:rPr>
        <w:t>4 тыс. руб.; факт 288,4 тыс. руб.;</w:t>
      </w:r>
    </w:p>
    <w:p w:rsidR="00550B55" w:rsidRDefault="0078191F">
      <w:pPr>
        <w:tabs>
          <w:tab w:val="left" w:pos="240"/>
        </w:tabs>
        <w:ind w:firstLine="567"/>
        <w:jc w:val="both"/>
        <w:rPr>
          <w:sz w:val="28"/>
          <w:szCs w:val="28"/>
        </w:rPr>
      </w:pPr>
      <w:r>
        <w:rPr>
          <w:sz w:val="28"/>
          <w:szCs w:val="28"/>
        </w:rPr>
        <w:t>за счет областного бюджета  план 377,5 тыс. руб.; факт 377,5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272,8 тыс. руб. факт 272,8 тыс. руб.;</w:t>
      </w:r>
    </w:p>
    <w:p w:rsidR="00550B55" w:rsidRDefault="0078191F">
      <w:pPr>
        <w:ind w:firstLine="540"/>
        <w:jc w:val="both"/>
        <w:rPr>
          <w:sz w:val="28"/>
          <w:szCs w:val="28"/>
        </w:rPr>
      </w:pPr>
      <w:r>
        <w:rPr>
          <w:sz w:val="28"/>
          <w:szCs w:val="28"/>
        </w:rPr>
        <w:lastRenderedPageBreak/>
        <w:t>В рамках реализации программы получено Свидетельство о праве на получение</w:t>
      </w:r>
      <w:r>
        <w:rPr>
          <w:sz w:val="28"/>
          <w:szCs w:val="28"/>
        </w:rPr>
        <w:t xml:space="preserve"> социальных выплат на приобретение жилого помещения или создание индивидуального жилого строительства  (1 семья). </w:t>
      </w:r>
    </w:p>
    <w:p w:rsidR="00550B55" w:rsidRDefault="00550B55">
      <w:pPr>
        <w:ind w:left="-142" w:firstLine="708"/>
        <w:jc w:val="both"/>
        <w:rPr>
          <w:sz w:val="28"/>
          <w:szCs w:val="28"/>
        </w:rPr>
      </w:pPr>
    </w:p>
    <w:p w:rsidR="00550B55" w:rsidRDefault="0078191F">
      <w:pPr>
        <w:jc w:val="center"/>
        <w:rPr>
          <w:b/>
          <w:bCs/>
          <w:iCs/>
          <w:sz w:val="28"/>
          <w:szCs w:val="28"/>
        </w:rPr>
      </w:pPr>
      <w:r>
        <w:rPr>
          <w:b/>
          <w:bCs/>
          <w:iCs/>
          <w:sz w:val="28"/>
          <w:szCs w:val="28"/>
        </w:rPr>
        <w:t xml:space="preserve">Муниципальная  программа </w:t>
      </w:r>
    </w:p>
    <w:p w:rsidR="00550B55" w:rsidRDefault="0078191F">
      <w:pPr>
        <w:jc w:val="center"/>
        <w:rPr>
          <w:b/>
          <w:bCs/>
          <w:color w:val="000000"/>
          <w:sz w:val="28"/>
          <w:szCs w:val="28"/>
        </w:rPr>
      </w:pPr>
      <w:r>
        <w:rPr>
          <w:b/>
          <w:bCs/>
          <w:color w:val="000000"/>
          <w:sz w:val="28"/>
          <w:szCs w:val="28"/>
        </w:rPr>
        <w:t xml:space="preserve">«Увековечение памяти погибших при защите Отечества на территории муниципального образования "Хиславичский </w:t>
      </w:r>
      <w:r>
        <w:rPr>
          <w:b/>
          <w:bCs/>
          <w:color w:val="000000"/>
          <w:sz w:val="28"/>
          <w:szCs w:val="28"/>
        </w:rPr>
        <w:t>муниципальный округ" Смоленской области»</w:t>
      </w:r>
    </w:p>
    <w:p w:rsidR="00550B55" w:rsidRDefault="00550B55">
      <w:pPr>
        <w:jc w:val="center"/>
        <w:rPr>
          <w:b/>
          <w:bCs/>
          <w:color w:val="000000"/>
          <w:sz w:val="28"/>
          <w:szCs w:val="28"/>
        </w:rPr>
      </w:pPr>
    </w:p>
    <w:p w:rsidR="00550B55" w:rsidRDefault="0078191F">
      <w:pPr>
        <w:jc w:val="both"/>
        <w:rPr>
          <w:b/>
          <w:bCs/>
          <w:color w:val="000000"/>
          <w:sz w:val="28"/>
          <w:szCs w:val="28"/>
        </w:rPr>
      </w:pPr>
      <w:r>
        <w:rPr>
          <w:sz w:val="28"/>
          <w:szCs w:val="28"/>
        </w:rPr>
        <w:t xml:space="preserve">              Администратором муниципальной программы является Комитет</w:t>
      </w:r>
      <w:r>
        <w:rPr>
          <w:bCs/>
          <w:color w:val="000000"/>
          <w:sz w:val="28"/>
          <w:szCs w:val="28"/>
        </w:rPr>
        <w:t xml:space="preserve">  по культуре и спорту Администрации муниципального образования  «Хиславичский муниципальный округ» Смоленской области</w:t>
      </w:r>
      <w:r>
        <w:rPr>
          <w:sz w:val="28"/>
          <w:szCs w:val="28"/>
        </w:rPr>
        <w:t>.</w:t>
      </w:r>
    </w:p>
    <w:p w:rsidR="00550B55" w:rsidRDefault="0078191F">
      <w:pPr>
        <w:jc w:val="both"/>
        <w:rPr>
          <w:sz w:val="28"/>
          <w:szCs w:val="28"/>
        </w:rPr>
      </w:pPr>
      <w:r>
        <w:rPr>
          <w:sz w:val="28"/>
          <w:szCs w:val="28"/>
        </w:rPr>
        <w:t xml:space="preserve">           Исполнителями</w:t>
      </w:r>
      <w:r>
        <w:rPr>
          <w:sz w:val="28"/>
          <w:szCs w:val="28"/>
        </w:rPr>
        <w:t xml:space="preserve">  муниципальной программы являются Комитет</w:t>
      </w:r>
      <w:r>
        <w:rPr>
          <w:bCs/>
          <w:color w:val="000000"/>
          <w:sz w:val="28"/>
          <w:szCs w:val="28"/>
        </w:rPr>
        <w:t xml:space="preserve">  по культуре и спорту Администрации муниципального образования  «Хиславичский муниципальный округ» Смоленской области</w:t>
      </w:r>
      <w:r>
        <w:rPr>
          <w:color w:val="000000"/>
          <w:sz w:val="28"/>
          <w:szCs w:val="28"/>
        </w:rPr>
        <w:t xml:space="preserve">,  </w:t>
      </w:r>
      <w:r>
        <w:rPr>
          <w:bCs/>
          <w:sz w:val="28"/>
          <w:szCs w:val="28"/>
        </w:rPr>
        <w:t xml:space="preserve">Городищенский территориальный комитет Администрации муниципального образования «Хиславичский </w:t>
      </w:r>
      <w:r>
        <w:rPr>
          <w:bCs/>
          <w:sz w:val="28"/>
          <w:szCs w:val="28"/>
        </w:rPr>
        <w:t>муниципальный округ» Смоленской области, Печерский территориальный   комитет Администрации муниципального образования                                                                    «Хиславичский муниципальный округ» Смоленской области, Западный террито</w:t>
      </w:r>
      <w:r>
        <w:rPr>
          <w:bCs/>
          <w:sz w:val="28"/>
          <w:szCs w:val="28"/>
        </w:rPr>
        <w:t>риальный комитет Администрации муниципального образования «Хисла-вичский муниципальный округ»  Смоленской области, 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Исполнение</w:t>
      </w:r>
      <w:r>
        <w:rPr>
          <w:sz w:val="28"/>
          <w:szCs w:val="28"/>
        </w:rPr>
        <w:t xml:space="preserve"> по муниципальной программе за 9 месяцев 2025 года составило  72,0  %. -  план 2 303,3 тыс. руб., факт  1 658,5  тыс. руб. в том числе:</w:t>
      </w:r>
    </w:p>
    <w:p w:rsidR="00550B55" w:rsidRDefault="0078191F">
      <w:pPr>
        <w:tabs>
          <w:tab w:val="left" w:pos="240"/>
        </w:tabs>
        <w:ind w:firstLine="567"/>
        <w:jc w:val="both"/>
        <w:rPr>
          <w:sz w:val="28"/>
          <w:szCs w:val="28"/>
        </w:rPr>
      </w:pPr>
      <w:r>
        <w:rPr>
          <w:sz w:val="28"/>
          <w:szCs w:val="28"/>
        </w:rPr>
        <w:t>за счет областного бюджета  план 1657,0 тыс. руб.; факт 1 557,2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646,3 т</w:t>
      </w:r>
      <w:r>
        <w:rPr>
          <w:sz w:val="28"/>
          <w:szCs w:val="28"/>
        </w:rPr>
        <w:t>ыс. руб. факт 101,3 тыс. руб.;</w:t>
      </w:r>
    </w:p>
    <w:p w:rsidR="00550B55" w:rsidRDefault="0078191F">
      <w:pPr>
        <w:jc w:val="both"/>
        <w:rPr>
          <w:b/>
          <w:sz w:val="28"/>
          <w:szCs w:val="28"/>
        </w:rPr>
      </w:pPr>
      <w:r>
        <w:rPr>
          <w:b/>
          <w:sz w:val="28"/>
          <w:szCs w:val="28"/>
        </w:rPr>
        <w:t xml:space="preserve">        Комплекс процессных мероприятий "Восстановление (ремонт, реставрация, благоустройство) воинских захоронений (памятников) на территории "Хиславичского муниципального округа" Смоленской области"</w:t>
      </w:r>
      <w:r>
        <w:rPr>
          <w:sz w:val="28"/>
          <w:szCs w:val="28"/>
        </w:rPr>
        <w:t xml:space="preserve"> план 2 303,3 тыс. руб., </w:t>
      </w:r>
      <w:r>
        <w:rPr>
          <w:sz w:val="28"/>
          <w:szCs w:val="28"/>
        </w:rPr>
        <w:t>факт  1 658,5 тыс. руб. в том числе:</w:t>
      </w:r>
    </w:p>
    <w:p w:rsidR="00550B55" w:rsidRDefault="0078191F">
      <w:pPr>
        <w:jc w:val="both"/>
        <w:rPr>
          <w:sz w:val="28"/>
          <w:szCs w:val="28"/>
        </w:rPr>
      </w:pPr>
      <w:r>
        <w:rPr>
          <w:sz w:val="28"/>
          <w:szCs w:val="28"/>
        </w:rPr>
        <w:t xml:space="preserve">       Восстановление (ремонт, реставрация, благоустройство, установка мемориальных знаков, нанесение имен погибших) воинских захоронений (памятников) на территории Хиславичского муниципального округа Смоленской</w:t>
      </w:r>
    </w:p>
    <w:p w:rsidR="00550B55" w:rsidRDefault="00550B55">
      <w:pPr>
        <w:jc w:val="both"/>
        <w:rPr>
          <w:sz w:val="28"/>
          <w:szCs w:val="28"/>
        </w:rPr>
      </w:pPr>
    </w:p>
    <w:p w:rsidR="00550B55" w:rsidRDefault="0078191F">
      <w:pPr>
        <w:jc w:val="both"/>
        <w:rPr>
          <w:sz w:val="28"/>
          <w:szCs w:val="28"/>
        </w:rPr>
      </w:pPr>
      <w:r>
        <w:rPr>
          <w:sz w:val="28"/>
          <w:szCs w:val="28"/>
        </w:rPr>
        <w:t xml:space="preserve"> облас</w:t>
      </w:r>
      <w:r>
        <w:rPr>
          <w:sz w:val="28"/>
          <w:szCs w:val="28"/>
        </w:rPr>
        <w:t xml:space="preserve">ти - план 576,8 тыс. руб., факт  53,1  тыс. руб. (установки  дополнительной  стелы «Бессмертный полк» в сквере Памяти, </w:t>
      </w:r>
      <w:r>
        <w:rPr>
          <w:color w:val="000000" w:themeColor="text1"/>
          <w:sz w:val="28"/>
          <w:szCs w:val="28"/>
        </w:rPr>
        <w:t>оплачен комплект памятника  «стела Карелия»</w:t>
      </w:r>
      <w:r>
        <w:rPr>
          <w:sz w:val="28"/>
          <w:szCs w:val="28"/>
        </w:rPr>
        <w:t xml:space="preserve"> д.Стайки;</w:t>
      </w:r>
      <w:r>
        <w:rPr>
          <w:color w:val="000000" w:themeColor="text1"/>
          <w:sz w:val="28"/>
          <w:szCs w:val="28"/>
        </w:rPr>
        <w:t xml:space="preserve"> выполнены кадастровые работы на 2-х объектах «Братская могила советских воинов, пог</w:t>
      </w:r>
      <w:r>
        <w:rPr>
          <w:color w:val="000000" w:themeColor="text1"/>
          <w:sz w:val="28"/>
          <w:szCs w:val="28"/>
        </w:rPr>
        <w:t>ибших в октябре 1941 года» д.Стайки; «Могила лейтенанта Захарова Е.И., погибшего в 1941г.» д.Черепово</w:t>
      </w:r>
      <w:r>
        <w:rPr>
          <w:sz w:val="28"/>
          <w:szCs w:val="28"/>
        </w:rPr>
        <w:t>);</w:t>
      </w:r>
    </w:p>
    <w:p w:rsidR="00550B55" w:rsidRDefault="0078191F">
      <w:pPr>
        <w:jc w:val="both"/>
        <w:rPr>
          <w:color w:val="000000" w:themeColor="text1"/>
          <w:sz w:val="28"/>
          <w:szCs w:val="28"/>
        </w:rPr>
      </w:pPr>
      <w:r>
        <w:rPr>
          <w:bCs/>
          <w:color w:val="000000"/>
          <w:sz w:val="28"/>
          <w:szCs w:val="28"/>
        </w:rPr>
        <w:t xml:space="preserve">       Ремонт и восстановление воинских захоронений и мемориальных сооружений, находящихся вне воинских захоронений</w:t>
      </w:r>
      <w:r>
        <w:rPr>
          <w:sz w:val="28"/>
          <w:szCs w:val="28"/>
        </w:rPr>
        <w:t xml:space="preserve"> - план 1 708,3 тыс. руб., факт  1 60</w:t>
      </w:r>
      <w:r>
        <w:rPr>
          <w:sz w:val="28"/>
          <w:szCs w:val="28"/>
        </w:rPr>
        <w:t>5,4 тыс. руб.(</w:t>
      </w:r>
      <w:r>
        <w:rPr>
          <w:color w:val="000000" w:themeColor="text1"/>
          <w:sz w:val="28"/>
          <w:szCs w:val="28"/>
        </w:rPr>
        <w:t xml:space="preserve">выполнены работы по благоустройству территории мемориального сооружения "Памятник воинам-землякам" д.Братковая; выполнены работы по благоустройству территории мемориального </w:t>
      </w:r>
      <w:r>
        <w:rPr>
          <w:color w:val="000000" w:themeColor="text1"/>
          <w:sz w:val="28"/>
          <w:szCs w:val="28"/>
        </w:rPr>
        <w:lastRenderedPageBreak/>
        <w:t xml:space="preserve">сооружения «Памятник воинам землякам погибшим в годы ВОВ»  д.Большие </w:t>
      </w:r>
      <w:r>
        <w:rPr>
          <w:color w:val="000000" w:themeColor="text1"/>
          <w:sz w:val="28"/>
          <w:szCs w:val="28"/>
        </w:rPr>
        <w:t>Хутора; выполнены работы по благоустройству территории мемориального сооружения «Памятник воинам землякам погибшим в годы ВОВ»   д.Жанвиль;</w:t>
      </w:r>
    </w:p>
    <w:p w:rsidR="00550B55" w:rsidRDefault="0078191F">
      <w:pPr>
        <w:widowControl w:val="0"/>
        <w:tabs>
          <w:tab w:val="left" w:pos="0"/>
          <w:tab w:val="left" w:pos="1725"/>
        </w:tabs>
        <w:autoSpaceDE w:val="0"/>
        <w:autoSpaceDN w:val="0"/>
        <w:adjustRightInd w:val="0"/>
        <w:jc w:val="both"/>
        <w:rPr>
          <w:color w:val="000000" w:themeColor="text1"/>
          <w:sz w:val="28"/>
          <w:szCs w:val="28"/>
        </w:rPr>
      </w:pPr>
      <w:r>
        <w:rPr>
          <w:color w:val="000000" w:themeColor="text1"/>
          <w:sz w:val="28"/>
          <w:szCs w:val="28"/>
        </w:rPr>
        <w:t>заключен контракт на</w:t>
      </w:r>
      <w:r>
        <w:rPr>
          <w:color w:val="000000"/>
          <w:sz w:val="28"/>
          <w:szCs w:val="28"/>
        </w:rPr>
        <w:t xml:space="preserve"> Ремонт объекта «Обелиск воинам-землякам, погибшим в годы ВОВ», д. Заборье</w:t>
      </w:r>
      <w:r>
        <w:rPr>
          <w:color w:val="000000" w:themeColor="text1"/>
          <w:sz w:val="28"/>
          <w:szCs w:val="28"/>
        </w:rPr>
        <w:t>);</w:t>
      </w:r>
    </w:p>
    <w:p w:rsidR="00550B55" w:rsidRDefault="0078191F">
      <w:pPr>
        <w:autoSpaceDE w:val="0"/>
        <w:autoSpaceDN w:val="0"/>
        <w:adjustRightInd w:val="0"/>
        <w:ind w:firstLine="709"/>
        <w:jc w:val="both"/>
      </w:pPr>
      <w:r>
        <w:rPr>
          <w:color w:val="000000"/>
          <w:sz w:val="28"/>
          <w:szCs w:val="28"/>
        </w:rPr>
        <w:t>Расходы на услуги с</w:t>
      </w:r>
      <w:r>
        <w:rPr>
          <w:color w:val="000000"/>
          <w:sz w:val="28"/>
          <w:szCs w:val="28"/>
        </w:rPr>
        <w:t xml:space="preserve">троительного контроля </w:t>
      </w:r>
      <w:r>
        <w:rPr>
          <w:sz w:val="28"/>
          <w:szCs w:val="28"/>
        </w:rPr>
        <w:t>- план 18,2 тыс. руб., факт  0,0 тыс. руб.</w:t>
      </w:r>
    </w:p>
    <w:p w:rsidR="00550B55" w:rsidRDefault="0078191F">
      <w:pPr>
        <w:widowControl w:val="0"/>
        <w:tabs>
          <w:tab w:val="left" w:pos="709"/>
        </w:tabs>
        <w:autoSpaceDE w:val="0"/>
        <w:autoSpaceDN w:val="0"/>
        <w:adjustRightInd w:val="0"/>
        <w:ind w:firstLine="709"/>
        <w:jc w:val="both"/>
        <w:rPr>
          <w:b/>
          <w:sz w:val="28"/>
          <w:szCs w:val="28"/>
        </w:rPr>
      </w:pPr>
      <w:r>
        <w:rPr>
          <w:b/>
          <w:sz w:val="28"/>
          <w:szCs w:val="28"/>
        </w:rPr>
        <w:t xml:space="preserve">Муниципальная программа </w:t>
      </w:r>
    </w:p>
    <w:p w:rsidR="00550B55" w:rsidRDefault="0078191F">
      <w:pPr>
        <w:tabs>
          <w:tab w:val="left" w:pos="1687"/>
        </w:tabs>
        <w:ind w:firstLine="566"/>
        <w:jc w:val="center"/>
        <w:rPr>
          <w:b/>
          <w:sz w:val="28"/>
          <w:szCs w:val="28"/>
        </w:rPr>
      </w:pPr>
      <w:r>
        <w:rPr>
          <w:b/>
          <w:sz w:val="28"/>
          <w:szCs w:val="28"/>
        </w:rPr>
        <w:t xml:space="preserve">"Создание условий для обеспечения качественными услугами жилищно-коммунального хозяйства населения муниципального образования "Хиславичский муниципальный округ" </w:t>
      </w:r>
      <w:r>
        <w:rPr>
          <w:b/>
          <w:sz w:val="28"/>
          <w:szCs w:val="28"/>
        </w:rPr>
        <w:t>Смоленской области"</w:t>
      </w:r>
    </w:p>
    <w:p w:rsidR="00550B55" w:rsidRDefault="0078191F">
      <w:pPr>
        <w:jc w:val="both"/>
        <w:rPr>
          <w:b/>
          <w:bCs/>
          <w:color w:val="000000"/>
          <w:sz w:val="28"/>
          <w:szCs w:val="28"/>
        </w:rPr>
      </w:pPr>
      <w:r>
        <w:rPr>
          <w:sz w:val="28"/>
          <w:szCs w:val="28"/>
        </w:rPr>
        <w:t xml:space="preserve">              Администратором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jc w:val="both"/>
        <w:rPr>
          <w:sz w:val="28"/>
          <w:szCs w:val="28"/>
        </w:rPr>
      </w:pPr>
      <w:r>
        <w:rPr>
          <w:sz w:val="28"/>
          <w:szCs w:val="28"/>
        </w:rPr>
        <w:t xml:space="preserve">              Исполнителем муниципальной программы является Отдел по строите</w:t>
      </w:r>
      <w:r>
        <w:rPr>
          <w:sz w:val="28"/>
          <w:szCs w:val="28"/>
        </w:rPr>
        <w:t>льству и жилищно-коммунальному хозяйству Администрации муниципального образования «Хиславичский муниципальный округ» Смоленской области</w:t>
      </w:r>
      <w:r>
        <w:rPr>
          <w:color w:val="000000"/>
          <w:sz w:val="28"/>
          <w:szCs w:val="28"/>
        </w:rPr>
        <w:t>,</w:t>
      </w:r>
      <w:r>
        <w:rPr>
          <w:bCs/>
          <w:sz w:val="28"/>
          <w:szCs w:val="28"/>
        </w:rPr>
        <w:t>Городищенский территориальный комитет Администрации муниципального образования «Хиславичский муниципальный округ» Смолен</w:t>
      </w:r>
      <w:r>
        <w:rPr>
          <w:bCs/>
          <w:sz w:val="28"/>
          <w:szCs w:val="28"/>
        </w:rPr>
        <w:t>ской области, Печерский территориальный комитет Администрации муниципального образования «Хиславичский муниципальный округ» Смоленской области, Западный территориальный комитет Администрации муниципального образования «Хиславичский муниципальный округ»  См</w:t>
      </w:r>
      <w:r>
        <w:rPr>
          <w:bCs/>
          <w:sz w:val="28"/>
          <w:szCs w:val="28"/>
        </w:rPr>
        <w:t>оленской области, 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Исполнение по муниципальной программе за 9 месяцев 2025 года составило  39,96 %. -  план  114 960,1 тыс. ру</w:t>
      </w:r>
      <w:r>
        <w:rPr>
          <w:sz w:val="28"/>
          <w:szCs w:val="28"/>
        </w:rPr>
        <w:t>б., факт  45 939,2 тыс. руб. в том числе:</w:t>
      </w:r>
    </w:p>
    <w:p w:rsidR="00550B55" w:rsidRDefault="0078191F">
      <w:pPr>
        <w:tabs>
          <w:tab w:val="left" w:pos="240"/>
        </w:tabs>
        <w:ind w:firstLine="567"/>
        <w:jc w:val="both"/>
        <w:rPr>
          <w:sz w:val="28"/>
          <w:szCs w:val="28"/>
        </w:rPr>
      </w:pPr>
      <w:r>
        <w:rPr>
          <w:sz w:val="28"/>
          <w:szCs w:val="28"/>
        </w:rPr>
        <w:t>за счет федерального бюджета план 45 673,0 тыс. руб.; факт 21 936,4 тыс. руб.;</w:t>
      </w:r>
    </w:p>
    <w:p w:rsidR="00550B55" w:rsidRDefault="0078191F">
      <w:pPr>
        <w:tabs>
          <w:tab w:val="left" w:pos="240"/>
        </w:tabs>
        <w:ind w:firstLine="567"/>
        <w:jc w:val="both"/>
        <w:rPr>
          <w:sz w:val="28"/>
          <w:szCs w:val="28"/>
        </w:rPr>
      </w:pPr>
      <w:r>
        <w:rPr>
          <w:sz w:val="28"/>
          <w:szCs w:val="28"/>
        </w:rPr>
        <w:t>за счет областного бюджета  план 59 902,1 тыс. руб.; факт 19 706,5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9 385,0 тыс. руб. ф</w:t>
      </w:r>
      <w:r>
        <w:rPr>
          <w:sz w:val="28"/>
          <w:szCs w:val="28"/>
        </w:rPr>
        <w:t>акт 4 296,3 тыс. руб.;</w:t>
      </w:r>
    </w:p>
    <w:p w:rsidR="00550B55" w:rsidRDefault="0078191F">
      <w:pPr>
        <w:ind w:right="34" w:firstLine="709"/>
        <w:jc w:val="both"/>
        <w:rPr>
          <w:bCs/>
          <w:sz w:val="28"/>
          <w:szCs w:val="28"/>
        </w:rPr>
      </w:pPr>
      <w:r>
        <w:rPr>
          <w:b/>
          <w:color w:val="000000"/>
          <w:sz w:val="28"/>
          <w:szCs w:val="28"/>
        </w:rPr>
        <w:t>Региональный проект "Модернизация коммунальной инфраструктуры"</w:t>
      </w:r>
      <w:r>
        <w:rPr>
          <w:b/>
          <w:sz w:val="28"/>
          <w:szCs w:val="28"/>
        </w:rPr>
        <w:t xml:space="preserve"> план 70 719,3 тыс. руб. факт 33 964,9 тыс. руб</w:t>
      </w:r>
      <w:r>
        <w:rPr>
          <w:sz w:val="28"/>
          <w:szCs w:val="28"/>
        </w:rPr>
        <w:t>.: </w:t>
      </w:r>
      <w:r>
        <w:rPr>
          <w:bCs/>
          <w:sz w:val="28"/>
          <w:szCs w:val="28"/>
        </w:rPr>
        <w:t>капитальный ремонт сети водоснабжения в д. Упино Хиславичского района Смоленской области; реконструкция водозаборных соор</w:t>
      </w:r>
      <w:r>
        <w:rPr>
          <w:bCs/>
          <w:sz w:val="28"/>
          <w:szCs w:val="28"/>
        </w:rPr>
        <w:t>ужений, расположенных по адресу: ул. Пролетарская площадь в п.г.т. Хиславичи Хиславичского района Смоленской области; реконструкция станции очистки воды в д. Корзово Хиславичского района Смоленской области;</w:t>
      </w:r>
    </w:p>
    <w:p w:rsidR="00550B55" w:rsidRDefault="0078191F">
      <w:pPr>
        <w:tabs>
          <w:tab w:val="left" w:pos="240"/>
        </w:tabs>
        <w:ind w:firstLine="567"/>
        <w:jc w:val="both"/>
        <w:rPr>
          <w:bCs/>
          <w:sz w:val="28"/>
          <w:szCs w:val="28"/>
        </w:rPr>
      </w:pPr>
      <w:r>
        <w:rPr>
          <w:b/>
          <w:bCs/>
          <w:sz w:val="28"/>
          <w:szCs w:val="28"/>
        </w:rPr>
        <w:t>Комплекс процессных мероприятий "Создание условий</w:t>
      </w:r>
      <w:r>
        <w:rPr>
          <w:b/>
          <w:bCs/>
          <w:sz w:val="28"/>
          <w:szCs w:val="28"/>
        </w:rPr>
        <w:t xml:space="preserve"> для обеспечения качественными услугами жилищно-коммунального хозяйства населения муниципального образования "Хиславичский муниципальный </w:t>
      </w:r>
      <w:r>
        <w:rPr>
          <w:b/>
          <w:bCs/>
          <w:sz w:val="28"/>
          <w:szCs w:val="28"/>
        </w:rPr>
        <w:lastRenderedPageBreak/>
        <w:t>округ" Смоленской области"</w:t>
      </w:r>
      <w:r>
        <w:rPr>
          <w:sz w:val="28"/>
          <w:szCs w:val="28"/>
        </w:rPr>
        <w:t xml:space="preserve"> план 44 240,8 тыс. руб. факт 11 974,3 тыс. руб.</w:t>
      </w:r>
      <w:r>
        <w:rPr>
          <w:bCs/>
          <w:sz w:val="28"/>
          <w:szCs w:val="28"/>
        </w:rPr>
        <w:t>в том числе:</w:t>
      </w:r>
    </w:p>
    <w:p w:rsidR="00550B55" w:rsidRDefault="0078191F">
      <w:pPr>
        <w:jc w:val="both"/>
        <w:rPr>
          <w:color w:val="000000"/>
          <w:sz w:val="28"/>
          <w:szCs w:val="28"/>
        </w:rPr>
      </w:pPr>
      <w:r>
        <w:rPr>
          <w:color w:val="000000"/>
          <w:sz w:val="28"/>
          <w:szCs w:val="28"/>
        </w:rPr>
        <w:t xml:space="preserve">Модернизация систем коммунальной инфраструктуры за счет средств, поступивших от публично-правовой компании - Фонда развития территорий </w:t>
      </w:r>
      <w:r>
        <w:rPr>
          <w:sz w:val="28"/>
          <w:szCs w:val="28"/>
        </w:rPr>
        <w:t>план 23 810,2 тыс. руб. факт 4 166,8 тыс. руб.</w:t>
      </w:r>
      <w:r>
        <w:rPr>
          <w:color w:val="000000"/>
          <w:sz w:val="28"/>
          <w:szCs w:val="28"/>
        </w:rPr>
        <w:t>(модернизация водопроводных сетей д.Братковая,д.Суборовка,д.Петрополье);</w:t>
      </w:r>
    </w:p>
    <w:p w:rsidR="00550B55" w:rsidRDefault="0078191F">
      <w:pPr>
        <w:jc w:val="both"/>
        <w:rPr>
          <w:color w:val="000000"/>
          <w:sz w:val="28"/>
          <w:szCs w:val="28"/>
        </w:rPr>
      </w:pPr>
      <w:r>
        <w:rPr>
          <w:color w:val="000000"/>
          <w:sz w:val="28"/>
          <w:szCs w:val="28"/>
        </w:rPr>
        <w:t xml:space="preserve">  </w:t>
      </w:r>
      <w:r>
        <w:rPr>
          <w:color w:val="000000"/>
          <w:sz w:val="28"/>
          <w:szCs w:val="28"/>
        </w:rPr>
        <w:t xml:space="preserve">     Расходы на модернизацию систем коммунальной инфраструктуры за счет средств областного бюджета</w:t>
      </w:r>
      <w:r>
        <w:rPr>
          <w:sz w:val="28"/>
          <w:szCs w:val="28"/>
        </w:rPr>
        <w:t xml:space="preserve"> план 10 608,7 тыс. руб. факт 3 065,9тыс. руб.</w:t>
      </w:r>
      <w:r>
        <w:rPr>
          <w:color w:val="000000"/>
          <w:sz w:val="28"/>
          <w:szCs w:val="28"/>
        </w:rPr>
        <w:t xml:space="preserve"> (модернизация водопроводных сетей д.Братковая, д.Суборовка, д.Петрополье);</w:t>
      </w:r>
    </w:p>
    <w:p w:rsidR="00550B55" w:rsidRDefault="0078191F">
      <w:pPr>
        <w:tabs>
          <w:tab w:val="left" w:pos="240"/>
        </w:tabs>
        <w:ind w:firstLine="567"/>
        <w:jc w:val="both"/>
        <w:rPr>
          <w:sz w:val="28"/>
          <w:szCs w:val="28"/>
        </w:rPr>
      </w:pPr>
      <w:r>
        <w:rPr>
          <w:color w:val="000000"/>
          <w:sz w:val="28"/>
          <w:szCs w:val="28"/>
        </w:rPr>
        <w:t>Расходы на приобретение, ремонт, обс</w:t>
      </w:r>
      <w:r>
        <w:rPr>
          <w:color w:val="000000"/>
          <w:sz w:val="28"/>
          <w:szCs w:val="28"/>
        </w:rPr>
        <w:t>луживание и содержание специализированной техники</w:t>
      </w:r>
      <w:r>
        <w:rPr>
          <w:sz w:val="28"/>
          <w:szCs w:val="28"/>
        </w:rPr>
        <w:t xml:space="preserve"> план 170,6 тыс. руб. факт 93,0 тыс. руб.</w:t>
      </w:r>
      <w:r>
        <w:rPr>
          <w:iCs/>
          <w:sz w:val="28"/>
          <w:szCs w:val="28"/>
        </w:rPr>
        <w:t xml:space="preserve"> (приобретение  гидроцилиндра для трактора,</w:t>
      </w:r>
      <w:r>
        <w:rPr>
          <w:sz w:val="28"/>
          <w:szCs w:val="28"/>
        </w:rPr>
        <w:t xml:space="preserve"> ремонт Камаза);</w:t>
      </w:r>
    </w:p>
    <w:p w:rsidR="00550B55" w:rsidRDefault="0078191F">
      <w:pPr>
        <w:tabs>
          <w:tab w:val="left" w:pos="240"/>
        </w:tabs>
        <w:ind w:firstLine="567"/>
        <w:jc w:val="both"/>
        <w:rPr>
          <w:sz w:val="28"/>
          <w:szCs w:val="28"/>
        </w:rPr>
      </w:pPr>
      <w:r>
        <w:rPr>
          <w:bCs/>
          <w:sz w:val="28"/>
          <w:szCs w:val="28"/>
        </w:rPr>
        <w:t>Реализация мероприятий по строительству, обслуживанию (содержанию), капитальному ремонту (ремонту) муницип</w:t>
      </w:r>
      <w:r>
        <w:rPr>
          <w:bCs/>
          <w:sz w:val="28"/>
          <w:szCs w:val="28"/>
        </w:rPr>
        <w:t>ального жилого(нежилого) фондов, уплата взносов</w:t>
      </w:r>
      <w:r>
        <w:rPr>
          <w:sz w:val="28"/>
          <w:szCs w:val="28"/>
        </w:rPr>
        <w:t xml:space="preserve"> план 2 151,2 тыс. руб. факт 440,8 тыс. руб.;</w:t>
      </w:r>
    </w:p>
    <w:p w:rsidR="00550B55" w:rsidRDefault="0078191F">
      <w:pPr>
        <w:tabs>
          <w:tab w:val="left" w:pos="240"/>
        </w:tabs>
        <w:ind w:firstLine="567"/>
        <w:jc w:val="both"/>
        <w:rPr>
          <w:sz w:val="28"/>
          <w:szCs w:val="28"/>
        </w:rPr>
      </w:pPr>
      <w:r>
        <w:rPr>
          <w:bCs/>
          <w:sz w:val="28"/>
          <w:szCs w:val="28"/>
        </w:rPr>
        <w:t>Реализация мероприятий по техническому обслуживанию, строительству (реконструкции), капитальному ремонту (ремонту) инженерных систем</w:t>
      </w:r>
      <w:r>
        <w:rPr>
          <w:sz w:val="28"/>
          <w:szCs w:val="28"/>
        </w:rPr>
        <w:t xml:space="preserve"> план 3 796,7 тыс. руб. факт 1 </w:t>
      </w:r>
      <w:r>
        <w:rPr>
          <w:sz w:val="28"/>
          <w:szCs w:val="28"/>
        </w:rPr>
        <w:t>326,6 тыс. руб.;</w:t>
      </w:r>
    </w:p>
    <w:p w:rsidR="00550B55" w:rsidRDefault="0078191F">
      <w:pPr>
        <w:tabs>
          <w:tab w:val="left" w:pos="240"/>
        </w:tabs>
        <w:ind w:firstLine="567"/>
        <w:jc w:val="both"/>
        <w:rPr>
          <w:sz w:val="28"/>
          <w:szCs w:val="28"/>
        </w:rPr>
      </w:pPr>
      <w:r>
        <w:rPr>
          <w:bCs/>
          <w:sz w:val="28"/>
          <w:szCs w:val="28"/>
        </w:rPr>
        <w:t>Реализация мероприятий по обслуживанию (содержанию) муниципальных бань</w:t>
      </w:r>
      <w:r>
        <w:rPr>
          <w:sz w:val="28"/>
          <w:szCs w:val="28"/>
        </w:rPr>
        <w:t xml:space="preserve"> план 600,0 тыс. руб. факт 253,0 тыс. руб.;</w:t>
      </w:r>
    </w:p>
    <w:p w:rsidR="00550B55" w:rsidRDefault="0078191F">
      <w:pPr>
        <w:tabs>
          <w:tab w:val="left" w:pos="240"/>
        </w:tabs>
        <w:ind w:firstLine="567"/>
        <w:jc w:val="both"/>
        <w:rPr>
          <w:sz w:val="28"/>
          <w:szCs w:val="28"/>
        </w:rPr>
      </w:pPr>
      <w:r>
        <w:rPr>
          <w:bCs/>
          <w:sz w:val="28"/>
          <w:szCs w:val="28"/>
        </w:rPr>
        <w:t>Реализация мероприятий по возмещению затрат юридическим лицам, предоставляющим населению услуги бани, по тарифам, не обеспечи</w:t>
      </w:r>
      <w:r>
        <w:rPr>
          <w:bCs/>
          <w:sz w:val="28"/>
          <w:szCs w:val="28"/>
        </w:rPr>
        <w:t>вающим возмещения издержек</w:t>
      </w:r>
      <w:r>
        <w:rPr>
          <w:sz w:val="28"/>
          <w:szCs w:val="28"/>
        </w:rPr>
        <w:t xml:space="preserve"> план 2 000,0 тыс. руб. факт 1 604,8 тыс. руб.;</w:t>
      </w:r>
    </w:p>
    <w:p w:rsidR="00550B55" w:rsidRDefault="0078191F">
      <w:pPr>
        <w:tabs>
          <w:tab w:val="left" w:pos="240"/>
        </w:tabs>
        <w:ind w:firstLine="567"/>
        <w:jc w:val="both"/>
        <w:rPr>
          <w:sz w:val="28"/>
          <w:szCs w:val="28"/>
        </w:rPr>
      </w:pPr>
      <w:r>
        <w:rPr>
          <w:color w:val="000000"/>
          <w:sz w:val="28"/>
          <w:szCs w:val="28"/>
        </w:rPr>
        <w:t>Строительство, реконструкция, капитальный ремонт шахтных колодцев</w:t>
      </w:r>
      <w:r>
        <w:rPr>
          <w:sz w:val="28"/>
          <w:szCs w:val="28"/>
        </w:rPr>
        <w:t xml:space="preserve"> план 464,4 тыс. руб. факт 464,4 тыс. руб.(д.Козлово-1, п.Хиславичи ул.Красная площадь);</w:t>
      </w:r>
    </w:p>
    <w:p w:rsidR="00550B55" w:rsidRDefault="0078191F">
      <w:pPr>
        <w:tabs>
          <w:tab w:val="left" w:pos="240"/>
        </w:tabs>
        <w:ind w:firstLine="567"/>
        <w:jc w:val="both"/>
        <w:rPr>
          <w:sz w:val="28"/>
          <w:szCs w:val="28"/>
        </w:rPr>
      </w:pPr>
      <w:r>
        <w:rPr>
          <w:color w:val="000000"/>
          <w:sz w:val="28"/>
          <w:szCs w:val="28"/>
        </w:rPr>
        <w:t>Расходы на ремонт шахтных ко</w:t>
      </w:r>
      <w:r>
        <w:rPr>
          <w:color w:val="000000"/>
          <w:sz w:val="28"/>
          <w:szCs w:val="28"/>
        </w:rPr>
        <w:t>лодцев</w:t>
      </w:r>
      <w:r>
        <w:rPr>
          <w:sz w:val="28"/>
          <w:szCs w:val="28"/>
        </w:rPr>
        <w:t xml:space="preserve"> план 15,2 тыс. руб. факт 15,2 тыс. руб.</w:t>
      </w:r>
      <w:r>
        <w:rPr>
          <w:color w:val="000000"/>
          <w:sz w:val="28"/>
          <w:szCs w:val="28"/>
        </w:rPr>
        <w:t xml:space="preserve"> (местный бюджет  д.Соино);_</w:t>
      </w:r>
    </w:p>
    <w:p w:rsidR="00550B55" w:rsidRDefault="0078191F">
      <w:pPr>
        <w:jc w:val="both"/>
        <w:rPr>
          <w:color w:val="000000"/>
          <w:sz w:val="28"/>
          <w:szCs w:val="28"/>
        </w:rPr>
      </w:pPr>
      <w:r>
        <w:rPr>
          <w:color w:val="000000"/>
          <w:sz w:val="28"/>
          <w:szCs w:val="28"/>
        </w:rPr>
        <w:t xml:space="preserve">        Субсидия в целях оплаты расходов, связанных с ремонтом и содержанием водозаборных скважин, водопроводных сетей, канализационных сетей и канализационно-насосных станций на те</w:t>
      </w:r>
      <w:r>
        <w:rPr>
          <w:color w:val="000000"/>
          <w:sz w:val="28"/>
          <w:szCs w:val="28"/>
        </w:rPr>
        <w:t>рритории Хиславичского муниципального округа Смоленской области</w:t>
      </w:r>
      <w:r>
        <w:rPr>
          <w:sz w:val="28"/>
          <w:szCs w:val="28"/>
        </w:rPr>
        <w:t xml:space="preserve"> план 623,8 тыс. руб. факт 543,8 тыс. руб.</w:t>
      </w:r>
      <w:r>
        <w:rPr>
          <w:color w:val="000000"/>
          <w:sz w:val="28"/>
          <w:szCs w:val="28"/>
        </w:rPr>
        <w:t xml:space="preserve">  (насосы и таблетированная соль);</w:t>
      </w:r>
    </w:p>
    <w:p w:rsidR="00550B55" w:rsidRDefault="00550B55">
      <w:pPr>
        <w:jc w:val="both"/>
        <w:rPr>
          <w:color w:val="000000"/>
          <w:sz w:val="28"/>
          <w:szCs w:val="28"/>
        </w:rPr>
      </w:pPr>
    </w:p>
    <w:p w:rsidR="00550B55" w:rsidRDefault="0078191F">
      <w:pPr>
        <w:tabs>
          <w:tab w:val="left" w:pos="2360"/>
        </w:tabs>
        <w:jc w:val="center"/>
        <w:rPr>
          <w:b/>
          <w:sz w:val="28"/>
          <w:szCs w:val="28"/>
        </w:rPr>
      </w:pPr>
      <w:r>
        <w:rPr>
          <w:b/>
          <w:sz w:val="28"/>
          <w:szCs w:val="28"/>
        </w:rPr>
        <w:t xml:space="preserve">Муниципальная программа </w:t>
      </w:r>
    </w:p>
    <w:p w:rsidR="00550B55" w:rsidRDefault="0078191F">
      <w:pPr>
        <w:tabs>
          <w:tab w:val="left" w:pos="2360"/>
        </w:tabs>
        <w:jc w:val="center"/>
        <w:rPr>
          <w:b/>
          <w:sz w:val="28"/>
          <w:szCs w:val="28"/>
        </w:rPr>
      </w:pPr>
      <w:r>
        <w:rPr>
          <w:b/>
          <w:sz w:val="28"/>
          <w:szCs w:val="28"/>
        </w:rPr>
        <w:t xml:space="preserve">"Благоустройство территории муниципального образования "Хиславичский муниципальный округ" </w:t>
      </w:r>
      <w:r>
        <w:rPr>
          <w:b/>
          <w:sz w:val="28"/>
          <w:szCs w:val="28"/>
        </w:rPr>
        <w:t>Смоленской области"</w:t>
      </w:r>
    </w:p>
    <w:p w:rsidR="00550B55" w:rsidRDefault="0078191F">
      <w:pPr>
        <w:jc w:val="both"/>
        <w:rPr>
          <w:sz w:val="28"/>
          <w:szCs w:val="28"/>
        </w:rPr>
      </w:pPr>
      <w:r>
        <w:rPr>
          <w:sz w:val="28"/>
          <w:szCs w:val="28"/>
        </w:rPr>
        <w:t xml:space="preserve">              Администратором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right="-88"/>
        <w:jc w:val="both"/>
        <w:rPr>
          <w:sz w:val="28"/>
          <w:szCs w:val="28"/>
        </w:rPr>
      </w:pPr>
      <w:r>
        <w:rPr>
          <w:sz w:val="28"/>
          <w:szCs w:val="28"/>
        </w:rPr>
        <w:t xml:space="preserve">              Исполнителем муниципальной программы является Отдел дорожного хозяйства и благоустройства Администрации муниципального образования «Хиславичский муниципальный округ» Смоленской области</w:t>
      </w:r>
      <w:r>
        <w:rPr>
          <w:color w:val="000000"/>
          <w:sz w:val="28"/>
          <w:szCs w:val="28"/>
        </w:rPr>
        <w:t>, </w:t>
      </w:r>
      <w:r>
        <w:rPr>
          <w:bCs/>
          <w:sz w:val="28"/>
          <w:szCs w:val="28"/>
        </w:rPr>
        <w:t>Городищенский территориальный комитет Администрации муни</w:t>
      </w:r>
      <w:r>
        <w:rPr>
          <w:bCs/>
          <w:sz w:val="28"/>
          <w:szCs w:val="28"/>
        </w:rPr>
        <w:t>ципального образования «Хиславичский муниципальный округ» Смоленской области, Печерский террито-</w:t>
      </w:r>
      <w:r>
        <w:rPr>
          <w:bCs/>
          <w:sz w:val="28"/>
          <w:szCs w:val="28"/>
        </w:rPr>
        <w:lastRenderedPageBreak/>
        <w:t xml:space="preserve">риальный комитет Администрации муниципаьного  образования «Хиславичский муниципальный округ» Смоленской области, Западный территориальный комитет Администрации </w:t>
      </w:r>
      <w:r>
        <w:rPr>
          <w:bCs/>
          <w:sz w:val="28"/>
          <w:szCs w:val="28"/>
        </w:rPr>
        <w:t>муниципального образования «Хиславичский муниципальный округ»  Смоленской области, 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Исполнение по муниципальной программе за с</w:t>
      </w:r>
      <w:r>
        <w:rPr>
          <w:sz w:val="28"/>
          <w:szCs w:val="28"/>
        </w:rPr>
        <w:t xml:space="preserve">чет средств местного бюджета за 9 месяцев 2025 года составило  81,0  % -  план 8 078,6 тыс. руб., факт  6 547,3 тыс. руб. </w:t>
      </w:r>
    </w:p>
    <w:p w:rsidR="00550B55" w:rsidRDefault="0078191F">
      <w:pPr>
        <w:ind w:firstLine="567"/>
        <w:jc w:val="both"/>
        <w:rPr>
          <w:sz w:val="28"/>
          <w:szCs w:val="28"/>
        </w:rPr>
      </w:pPr>
      <w:r>
        <w:rPr>
          <w:b/>
          <w:bCs/>
          <w:sz w:val="28"/>
          <w:szCs w:val="28"/>
        </w:rPr>
        <w:t>Комплекс процессных мероприятий "Обеспечение мероприятий по благоустройству территории муниципального образования "Хиславичский муниц</w:t>
      </w:r>
      <w:r>
        <w:rPr>
          <w:b/>
          <w:bCs/>
          <w:sz w:val="28"/>
          <w:szCs w:val="28"/>
        </w:rPr>
        <w:t>ипальный округ" Смоленской области"</w:t>
      </w:r>
      <w:r>
        <w:rPr>
          <w:b/>
          <w:sz w:val="28"/>
          <w:szCs w:val="28"/>
        </w:rPr>
        <w:t>план 8 078,6 тыс. руб., факт  6 547,3  тыс. руб.</w:t>
      </w:r>
      <w:r>
        <w:rPr>
          <w:b/>
          <w:bCs/>
          <w:sz w:val="28"/>
          <w:szCs w:val="28"/>
        </w:rPr>
        <w:t xml:space="preserve"> в том числе:</w:t>
      </w:r>
    </w:p>
    <w:p w:rsidR="00550B55" w:rsidRDefault="0078191F">
      <w:pPr>
        <w:ind w:firstLine="567"/>
        <w:jc w:val="both"/>
        <w:rPr>
          <w:sz w:val="28"/>
          <w:szCs w:val="28"/>
        </w:rPr>
      </w:pPr>
      <w:r>
        <w:rPr>
          <w:bCs/>
          <w:sz w:val="28"/>
          <w:szCs w:val="28"/>
        </w:rPr>
        <w:t>Реализация мероприятий по строительству (реконструкции), капитальному ремонту (ремонту), содержанию (обслуживанию) и модернизации уличного освещения</w:t>
      </w:r>
      <w:r>
        <w:rPr>
          <w:sz w:val="28"/>
          <w:szCs w:val="28"/>
        </w:rPr>
        <w:t xml:space="preserve"> план 4 105</w:t>
      </w:r>
      <w:r>
        <w:rPr>
          <w:sz w:val="28"/>
          <w:szCs w:val="28"/>
        </w:rPr>
        <w:t xml:space="preserve">,4 тыс. руб., факт  2 990,6  тыс. руб.; </w:t>
      </w:r>
    </w:p>
    <w:p w:rsidR="00550B55" w:rsidRDefault="0078191F">
      <w:pPr>
        <w:ind w:firstLine="567"/>
        <w:jc w:val="both"/>
        <w:rPr>
          <w:sz w:val="28"/>
          <w:szCs w:val="28"/>
        </w:rPr>
      </w:pPr>
      <w:r>
        <w:rPr>
          <w:bCs/>
          <w:sz w:val="28"/>
          <w:szCs w:val="28"/>
        </w:rPr>
        <w:t>Реализация мероприятий по озеленению</w:t>
      </w:r>
      <w:r>
        <w:rPr>
          <w:sz w:val="28"/>
          <w:szCs w:val="28"/>
        </w:rPr>
        <w:t xml:space="preserve"> план 11,9 тыс. руб., факт  11,9  тыс. руб.; </w:t>
      </w:r>
    </w:p>
    <w:p w:rsidR="00550B55" w:rsidRDefault="0078191F">
      <w:pPr>
        <w:ind w:firstLine="567"/>
        <w:jc w:val="both"/>
        <w:rPr>
          <w:sz w:val="28"/>
          <w:szCs w:val="28"/>
        </w:rPr>
      </w:pPr>
      <w:r>
        <w:rPr>
          <w:bCs/>
          <w:sz w:val="28"/>
          <w:szCs w:val="28"/>
        </w:rPr>
        <w:t>Реализация прочих мероприятий по благоустройству, по обслуживанию (содержанию) на территории муниципального образования</w:t>
      </w:r>
      <w:r>
        <w:rPr>
          <w:sz w:val="28"/>
          <w:szCs w:val="28"/>
        </w:rPr>
        <w:t xml:space="preserve"> план 1 419,6 </w:t>
      </w:r>
      <w:r>
        <w:rPr>
          <w:sz w:val="28"/>
          <w:szCs w:val="28"/>
        </w:rPr>
        <w:t>тыс. руб., факт  1 350,7  тыс. руб.</w:t>
      </w:r>
      <w:r>
        <w:rPr>
          <w:bCs/>
          <w:sz w:val="28"/>
          <w:szCs w:val="28"/>
        </w:rPr>
        <w:t xml:space="preserve"> (обустройство пляжа  «Еленичи» и  пляжа Большие Лызки, и</w:t>
      </w:r>
      <w:r>
        <w:rPr>
          <w:sz w:val="28"/>
          <w:szCs w:val="28"/>
        </w:rPr>
        <w:t>зготовление и монтаж стендов  «Доска почета»);</w:t>
      </w:r>
    </w:p>
    <w:p w:rsidR="00550B55" w:rsidRDefault="0078191F">
      <w:pPr>
        <w:ind w:firstLine="567"/>
        <w:jc w:val="both"/>
        <w:rPr>
          <w:sz w:val="28"/>
          <w:szCs w:val="28"/>
        </w:rPr>
      </w:pPr>
      <w:r>
        <w:rPr>
          <w:bCs/>
          <w:sz w:val="28"/>
          <w:szCs w:val="28"/>
        </w:rPr>
        <w:t>Реализация мероприятий по обслуживанию (содержанию) территорий общего пользования</w:t>
      </w:r>
      <w:r>
        <w:rPr>
          <w:sz w:val="28"/>
          <w:szCs w:val="28"/>
        </w:rPr>
        <w:t xml:space="preserve"> план 807,8 тыс. руб., факт  801,8 т</w:t>
      </w:r>
      <w:r>
        <w:rPr>
          <w:sz w:val="28"/>
          <w:szCs w:val="28"/>
        </w:rPr>
        <w:t xml:space="preserve">ыс. руб.; </w:t>
      </w:r>
    </w:p>
    <w:p w:rsidR="00550B55" w:rsidRDefault="0078191F">
      <w:pPr>
        <w:ind w:firstLine="567"/>
        <w:jc w:val="both"/>
        <w:rPr>
          <w:sz w:val="28"/>
          <w:szCs w:val="28"/>
        </w:rPr>
      </w:pPr>
      <w:r>
        <w:rPr>
          <w:bCs/>
          <w:sz w:val="28"/>
          <w:szCs w:val="28"/>
        </w:rPr>
        <w:t>Реализация мероприятий по благоустройству, обслуживанию (содержанию) кладбищ</w:t>
      </w:r>
      <w:r>
        <w:rPr>
          <w:sz w:val="28"/>
          <w:szCs w:val="28"/>
        </w:rPr>
        <w:t xml:space="preserve"> план 536,4 тыс. руб., факт  515,2 тыс. руб.</w:t>
      </w:r>
      <w:r>
        <w:rPr>
          <w:iCs/>
          <w:sz w:val="28"/>
          <w:szCs w:val="28"/>
        </w:rPr>
        <w:t xml:space="preserve"> (аллея захоронений участников СВО; транспортные услуги по доставке брусчатки); </w:t>
      </w:r>
    </w:p>
    <w:p w:rsidR="00550B55" w:rsidRDefault="0078191F">
      <w:pPr>
        <w:ind w:firstLine="567"/>
        <w:jc w:val="both"/>
        <w:rPr>
          <w:sz w:val="28"/>
          <w:szCs w:val="28"/>
        </w:rPr>
      </w:pPr>
      <w:r>
        <w:rPr>
          <w:bCs/>
          <w:sz w:val="28"/>
          <w:szCs w:val="28"/>
        </w:rPr>
        <w:t xml:space="preserve">Реализация мероприятий по строительству, </w:t>
      </w:r>
      <w:r>
        <w:rPr>
          <w:bCs/>
          <w:sz w:val="28"/>
          <w:szCs w:val="28"/>
        </w:rPr>
        <w:t>капитальному ремонту (ремонту), содержанию (обслуживанию) площадок (оборудования) ТКО</w:t>
      </w:r>
      <w:r>
        <w:rPr>
          <w:sz w:val="28"/>
          <w:szCs w:val="28"/>
        </w:rPr>
        <w:t xml:space="preserve"> план 532,0 тыс. руб., факт  484,1  тыс. руб.; </w:t>
      </w:r>
    </w:p>
    <w:p w:rsidR="00550B55" w:rsidRDefault="0078191F">
      <w:pPr>
        <w:ind w:firstLine="567"/>
        <w:jc w:val="both"/>
        <w:rPr>
          <w:sz w:val="28"/>
          <w:szCs w:val="28"/>
        </w:rPr>
      </w:pPr>
      <w:r>
        <w:rPr>
          <w:bCs/>
          <w:sz w:val="28"/>
          <w:szCs w:val="28"/>
        </w:rPr>
        <w:t>Ликвидация несанкционированных свалок</w:t>
      </w:r>
      <w:r>
        <w:rPr>
          <w:sz w:val="28"/>
          <w:szCs w:val="28"/>
        </w:rPr>
        <w:t xml:space="preserve"> план 500,0 тыс. руб., факт  393,0  тыс. руб.;</w:t>
      </w:r>
    </w:p>
    <w:p w:rsidR="00550B55" w:rsidRDefault="0078191F">
      <w:pPr>
        <w:ind w:firstLine="567"/>
        <w:jc w:val="both"/>
        <w:rPr>
          <w:sz w:val="28"/>
          <w:szCs w:val="28"/>
        </w:rPr>
      </w:pPr>
      <w:r>
        <w:rPr>
          <w:bCs/>
          <w:sz w:val="28"/>
          <w:szCs w:val="28"/>
        </w:rPr>
        <w:t>Ликвидация несанкционированных свалок (</w:t>
      </w:r>
      <w:r>
        <w:rPr>
          <w:bCs/>
          <w:sz w:val="28"/>
          <w:szCs w:val="28"/>
        </w:rPr>
        <w:t>за счет целевых средств)</w:t>
      </w:r>
      <w:r>
        <w:rPr>
          <w:sz w:val="28"/>
          <w:szCs w:val="28"/>
        </w:rPr>
        <w:t xml:space="preserve"> план 165,5 тыс. руб., факт  0,0  тыс. руб.; </w:t>
      </w:r>
    </w:p>
    <w:p w:rsidR="00550B55" w:rsidRDefault="00550B55">
      <w:pPr>
        <w:jc w:val="center"/>
        <w:rPr>
          <w:b/>
          <w:sz w:val="28"/>
          <w:szCs w:val="28"/>
        </w:rPr>
      </w:pPr>
    </w:p>
    <w:p w:rsidR="00550B55" w:rsidRDefault="0078191F">
      <w:pPr>
        <w:jc w:val="center"/>
        <w:rPr>
          <w:b/>
          <w:bCs/>
          <w:sz w:val="28"/>
          <w:szCs w:val="28"/>
        </w:rPr>
      </w:pPr>
      <w:r>
        <w:rPr>
          <w:b/>
          <w:sz w:val="28"/>
          <w:szCs w:val="28"/>
        </w:rPr>
        <w:t>Му</w:t>
      </w:r>
      <w:r>
        <w:rPr>
          <w:b/>
          <w:bCs/>
          <w:sz w:val="28"/>
          <w:szCs w:val="28"/>
        </w:rPr>
        <w:t xml:space="preserve">ниципальная программа </w:t>
      </w:r>
    </w:p>
    <w:p w:rsidR="00550B55" w:rsidRDefault="0078191F">
      <w:pPr>
        <w:jc w:val="center"/>
        <w:rPr>
          <w:b/>
          <w:bCs/>
          <w:sz w:val="28"/>
          <w:szCs w:val="28"/>
        </w:rPr>
      </w:pPr>
      <w:r>
        <w:rPr>
          <w:b/>
          <w:bCs/>
          <w:sz w:val="28"/>
          <w:szCs w:val="28"/>
        </w:rPr>
        <w:t>«Обеспечение безопасности дорожного движения  на территории муниципального образования «Хиславичский муниципальный округ» Смоленской области»</w:t>
      </w:r>
    </w:p>
    <w:p w:rsidR="00550B55" w:rsidRDefault="00550B55">
      <w:pPr>
        <w:jc w:val="center"/>
        <w:rPr>
          <w:b/>
          <w:bCs/>
          <w:sz w:val="28"/>
          <w:szCs w:val="28"/>
        </w:rPr>
      </w:pPr>
    </w:p>
    <w:p w:rsidR="00550B55" w:rsidRDefault="0078191F">
      <w:pPr>
        <w:jc w:val="both"/>
        <w:rPr>
          <w:b/>
          <w:bCs/>
          <w:color w:val="000000"/>
          <w:sz w:val="28"/>
          <w:szCs w:val="28"/>
        </w:rPr>
      </w:pPr>
      <w:r>
        <w:rPr>
          <w:sz w:val="28"/>
          <w:szCs w:val="28"/>
        </w:rPr>
        <w:t xml:space="preserve">              Адм</w:t>
      </w:r>
      <w:r>
        <w:rPr>
          <w:sz w:val="28"/>
          <w:szCs w:val="28"/>
        </w:rPr>
        <w:t>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right="-88"/>
        <w:jc w:val="both"/>
        <w:rPr>
          <w:sz w:val="28"/>
          <w:szCs w:val="28"/>
        </w:rPr>
      </w:pPr>
      <w:r>
        <w:rPr>
          <w:sz w:val="28"/>
          <w:szCs w:val="28"/>
        </w:rPr>
        <w:t xml:space="preserve">             Исполнителем муниципальной программы является Отдел дорожного хозяйства и благоустройства Администра</w:t>
      </w:r>
      <w:r>
        <w:rPr>
          <w:sz w:val="28"/>
          <w:szCs w:val="28"/>
        </w:rPr>
        <w:t xml:space="preserve">ции муниципального образования </w:t>
      </w:r>
      <w:r>
        <w:rPr>
          <w:sz w:val="28"/>
          <w:szCs w:val="28"/>
        </w:rPr>
        <w:lastRenderedPageBreak/>
        <w:t>«Хиславичский муниципальный округ» Смоленской области</w:t>
      </w:r>
      <w:r>
        <w:rPr>
          <w:color w:val="000000"/>
          <w:sz w:val="28"/>
          <w:szCs w:val="28"/>
        </w:rPr>
        <w:t>, </w:t>
      </w:r>
      <w:r>
        <w:rPr>
          <w:bCs/>
          <w:sz w:val="28"/>
          <w:szCs w:val="28"/>
        </w:rPr>
        <w:t>Городищенский территориальный комитет Администрации муниципального образования «Хиславичский муниципальный округ» Смоленской области, Печерский террито-риальный комитет А</w:t>
      </w:r>
      <w:r>
        <w:rPr>
          <w:bCs/>
          <w:sz w:val="28"/>
          <w:szCs w:val="28"/>
        </w:rPr>
        <w:t>дминистрации муниципального  образования «Хиславичский муниципальный округ» Смоленской области, Западный территориальный комитет Администрации муниципального образования «Хиславичский муниципальный округ»  Смоленской области, Восточный территориальный коми</w:t>
      </w:r>
      <w:r>
        <w:rPr>
          <w:bCs/>
          <w:sz w:val="28"/>
          <w:szCs w:val="28"/>
        </w:rPr>
        <w:t>тет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Исполнение за счет средств местного бюджета по муниципальной программе за 9 месяцев 2025 года составило  0,0 %. -  план 50,0 тыс. руб., факт  0,0  тыс. руб</w:t>
      </w:r>
      <w:r>
        <w:rPr>
          <w:sz w:val="28"/>
          <w:szCs w:val="28"/>
        </w:rPr>
        <w:t xml:space="preserve">.; </w:t>
      </w:r>
    </w:p>
    <w:p w:rsidR="00550B55" w:rsidRDefault="0078191F">
      <w:pPr>
        <w:ind w:firstLine="567"/>
        <w:jc w:val="both"/>
        <w:rPr>
          <w:sz w:val="28"/>
          <w:szCs w:val="28"/>
        </w:rPr>
      </w:pPr>
      <w:r>
        <w:rPr>
          <w:b/>
          <w:color w:val="000000"/>
          <w:sz w:val="28"/>
          <w:szCs w:val="28"/>
        </w:rPr>
        <w:t>Комплекс процессных мероприятий "Повышение безопасности дорожного движения"</w:t>
      </w:r>
      <w:r>
        <w:rPr>
          <w:sz w:val="28"/>
          <w:szCs w:val="28"/>
        </w:rPr>
        <w:t xml:space="preserve"> план 50,0 тыс. руб., факт  0,0  тыс. руб.; </w:t>
      </w:r>
    </w:p>
    <w:p w:rsidR="00550B55" w:rsidRDefault="0078191F">
      <w:pPr>
        <w:tabs>
          <w:tab w:val="left" w:pos="7540"/>
          <w:tab w:val="right" w:pos="9835"/>
        </w:tabs>
        <w:ind w:firstLine="540"/>
        <w:jc w:val="both"/>
        <w:rPr>
          <w:b/>
          <w:bCs/>
          <w:sz w:val="28"/>
          <w:szCs w:val="28"/>
        </w:rPr>
      </w:pPr>
      <w:r>
        <w:rPr>
          <w:bCs/>
          <w:sz w:val="28"/>
          <w:szCs w:val="28"/>
        </w:rPr>
        <w:t>Выполнение работ в целях обеспечения и повышения безопасности дорожного движения на автомобильных дорогах общего пользования муницип</w:t>
      </w:r>
      <w:r>
        <w:rPr>
          <w:bCs/>
          <w:sz w:val="28"/>
          <w:szCs w:val="28"/>
        </w:rPr>
        <w:t>ального образования  «Хиславичский муниципальный округ»  Смоленской области (приобретение и установка светофора).</w:t>
      </w:r>
    </w:p>
    <w:p w:rsidR="00550B55" w:rsidRDefault="00550B55">
      <w:pPr>
        <w:ind w:firstLine="540"/>
        <w:jc w:val="center"/>
        <w:rPr>
          <w:b/>
          <w:bCs/>
          <w:sz w:val="28"/>
          <w:szCs w:val="28"/>
        </w:rPr>
      </w:pPr>
    </w:p>
    <w:p w:rsidR="00550B55" w:rsidRDefault="0078191F">
      <w:pPr>
        <w:ind w:firstLine="540"/>
        <w:jc w:val="center"/>
        <w:rPr>
          <w:b/>
          <w:bCs/>
          <w:sz w:val="28"/>
          <w:szCs w:val="28"/>
        </w:rPr>
      </w:pPr>
      <w:r>
        <w:rPr>
          <w:b/>
          <w:bCs/>
          <w:sz w:val="28"/>
          <w:szCs w:val="28"/>
        </w:rPr>
        <w:t xml:space="preserve">Муниципальная программа </w:t>
      </w:r>
    </w:p>
    <w:p w:rsidR="00550B55" w:rsidRDefault="0078191F">
      <w:pPr>
        <w:ind w:firstLine="540"/>
        <w:jc w:val="center"/>
        <w:rPr>
          <w:b/>
          <w:bCs/>
          <w:sz w:val="28"/>
          <w:szCs w:val="28"/>
        </w:rPr>
      </w:pPr>
      <w:r>
        <w:rPr>
          <w:b/>
          <w:bCs/>
          <w:sz w:val="28"/>
          <w:szCs w:val="28"/>
        </w:rPr>
        <w:t xml:space="preserve">«Социальная поддержка замещающих семей  и семей с детьми, находящихся в социально опасном положении лиц из числа </w:t>
      </w:r>
      <w:r>
        <w:rPr>
          <w:b/>
          <w:bCs/>
          <w:sz w:val="28"/>
          <w:szCs w:val="28"/>
        </w:rPr>
        <w:t>детей-сирот и детей, оставшихся без попечения родителей проживающих на территории муниципального образования «Хиславичский муниципальный округ» Смоленской области»</w:t>
      </w:r>
    </w:p>
    <w:p w:rsidR="00550B55" w:rsidRDefault="00550B55">
      <w:pPr>
        <w:ind w:firstLine="540"/>
        <w:jc w:val="center"/>
        <w:rPr>
          <w:b/>
          <w:bCs/>
          <w:sz w:val="28"/>
          <w:szCs w:val="28"/>
        </w:rPr>
      </w:pPr>
    </w:p>
    <w:p w:rsidR="00550B55" w:rsidRDefault="0078191F">
      <w:pPr>
        <w:jc w:val="both"/>
        <w:rPr>
          <w:b/>
          <w:bCs/>
          <w:color w:val="000000"/>
          <w:sz w:val="28"/>
          <w:szCs w:val="28"/>
        </w:rPr>
      </w:pPr>
      <w:r>
        <w:rPr>
          <w:sz w:val="28"/>
          <w:szCs w:val="28"/>
        </w:rPr>
        <w:t xml:space="preserve">            Администраторами муниципальной программы являются Отдел образования и молодежно</w:t>
      </w:r>
      <w:r>
        <w:rPr>
          <w:sz w:val="28"/>
          <w:szCs w:val="28"/>
        </w:rPr>
        <w:t xml:space="preserve">й Администрации муниципального образования «Хиславичский  муниципальный округ» Смоленской области и </w:t>
      </w:r>
      <w:r>
        <w:rPr>
          <w:color w:val="000000"/>
          <w:sz w:val="28"/>
          <w:szCs w:val="28"/>
        </w:rPr>
        <w:t>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firstLine="566"/>
        <w:jc w:val="both"/>
        <w:rPr>
          <w:rFonts w:eastAsia="Calibri"/>
          <w:sz w:val="28"/>
          <w:szCs w:val="28"/>
          <w:lang w:eastAsia="en-US"/>
        </w:rPr>
      </w:pPr>
      <w:r>
        <w:rPr>
          <w:sz w:val="28"/>
          <w:szCs w:val="28"/>
        </w:rPr>
        <w:t xml:space="preserve">Исполнителем  муниципальной программы является </w:t>
      </w:r>
      <w:r>
        <w:rPr>
          <w:rFonts w:eastAsia="Calibri"/>
          <w:sz w:val="28"/>
          <w:szCs w:val="28"/>
          <w:lang w:eastAsia="en-US"/>
        </w:rPr>
        <w:t>Сектор по оп</w:t>
      </w:r>
      <w:r>
        <w:rPr>
          <w:rFonts w:eastAsia="Calibri"/>
          <w:sz w:val="28"/>
          <w:szCs w:val="28"/>
          <w:lang w:eastAsia="en-US"/>
        </w:rPr>
        <w:t xml:space="preserve">еке и попечительству Отдела образования и молодежной политики Администрации </w:t>
      </w:r>
    </w:p>
    <w:p w:rsidR="00550B55" w:rsidRDefault="0078191F">
      <w:pPr>
        <w:jc w:val="both"/>
        <w:rPr>
          <w:sz w:val="28"/>
          <w:szCs w:val="28"/>
        </w:rPr>
      </w:pPr>
      <w:r>
        <w:rPr>
          <w:rFonts w:eastAsia="Calibri"/>
          <w:sz w:val="28"/>
          <w:szCs w:val="28"/>
          <w:lang w:eastAsia="en-US"/>
        </w:rPr>
        <w:t>муниципального образования «Хиславичский муниципальный округ» Смоленской области</w:t>
      </w:r>
      <w:r>
        <w:rPr>
          <w:sz w:val="28"/>
          <w:szCs w:val="28"/>
        </w:rPr>
        <w:t>.</w:t>
      </w:r>
    </w:p>
    <w:p w:rsidR="00550B55" w:rsidRDefault="0078191F">
      <w:pPr>
        <w:ind w:firstLine="567"/>
        <w:jc w:val="both"/>
        <w:rPr>
          <w:sz w:val="28"/>
          <w:szCs w:val="28"/>
        </w:rPr>
      </w:pPr>
      <w:r>
        <w:rPr>
          <w:sz w:val="28"/>
          <w:szCs w:val="28"/>
        </w:rPr>
        <w:t>Исполнение по муниципальной программе за 9 месяцев 2025 года составило  69,5 %. -  план 9 211,3 т</w:t>
      </w:r>
      <w:r>
        <w:rPr>
          <w:sz w:val="28"/>
          <w:szCs w:val="28"/>
        </w:rPr>
        <w:t>ыс. руб., факт  6 403,3  тыс. руб. в том числе:</w:t>
      </w:r>
    </w:p>
    <w:p w:rsidR="00550B55" w:rsidRDefault="0078191F">
      <w:pPr>
        <w:tabs>
          <w:tab w:val="left" w:pos="240"/>
        </w:tabs>
        <w:ind w:firstLine="567"/>
        <w:jc w:val="both"/>
        <w:rPr>
          <w:sz w:val="28"/>
          <w:szCs w:val="28"/>
        </w:rPr>
      </w:pPr>
      <w:r>
        <w:rPr>
          <w:sz w:val="28"/>
          <w:szCs w:val="28"/>
        </w:rPr>
        <w:t>за счет областного бюджета  план 8 877,3 тыс. руб.; факт 6 258,1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334,0 тыс. руб. факт 145,2 тыс. руб.;</w:t>
      </w:r>
    </w:p>
    <w:p w:rsidR="00550B55" w:rsidRDefault="0078191F">
      <w:pPr>
        <w:tabs>
          <w:tab w:val="left" w:pos="240"/>
        </w:tabs>
        <w:ind w:firstLine="567"/>
        <w:jc w:val="both"/>
        <w:rPr>
          <w:sz w:val="28"/>
          <w:szCs w:val="28"/>
        </w:rPr>
      </w:pPr>
      <w:r>
        <w:rPr>
          <w:b/>
          <w:color w:val="000000"/>
          <w:sz w:val="28"/>
          <w:szCs w:val="28"/>
        </w:rPr>
        <w:t>Комплекс процессных мероприятий "Социальная поддержка замещающих семей и семей с детьми, находящихся в социально опасном положении, лиц из числа детей сирот и детей, оставшихся без попечения родителей"</w:t>
      </w:r>
      <w:r>
        <w:rPr>
          <w:sz w:val="28"/>
          <w:szCs w:val="28"/>
        </w:rPr>
        <w:t>план 50,0 тыс. руб. факт 0,0 тыс. руб.;</w:t>
      </w:r>
    </w:p>
    <w:p w:rsidR="00550B55" w:rsidRDefault="0078191F">
      <w:pPr>
        <w:jc w:val="both"/>
        <w:rPr>
          <w:sz w:val="28"/>
          <w:szCs w:val="28"/>
        </w:rPr>
      </w:pPr>
      <w:r>
        <w:rPr>
          <w:sz w:val="28"/>
          <w:szCs w:val="28"/>
        </w:rPr>
        <w:lastRenderedPageBreak/>
        <w:t xml:space="preserve">      (Приобрет</w:t>
      </w:r>
      <w:r>
        <w:rPr>
          <w:sz w:val="28"/>
          <w:szCs w:val="28"/>
        </w:rPr>
        <w:t>ение памятных подарков выпускникам 9 и 11 классов проживающих в семьях опекунов и приемных родителей; Приобретение подарков первоклассникам проживающих в семьях опекунов, приемных родителей и неблагополучных семьях; Приобретение  новогодних подарков и орга</w:t>
      </w:r>
      <w:r>
        <w:rPr>
          <w:sz w:val="28"/>
          <w:szCs w:val="28"/>
        </w:rPr>
        <w:t>низация поездки на областную новогоднюю елку для   детей сирот и детей, оставшихся без попечения родителей, а также детей  проживающих в семьях опекунов и приемных родителей);</w:t>
      </w:r>
    </w:p>
    <w:p w:rsidR="00550B55" w:rsidRDefault="0078191F">
      <w:pPr>
        <w:tabs>
          <w:tab w:val="left" w:pos="240"/>
        </w:tabs>
        <w:ind w:firstLine="567"/>
        <w:jc w:val="both"/>
        <w:rPr>
          <w:sz w:val="28"/>
          <w:szCs w:val="28"/>
        </w:rPr>
      </w:pPr>
      <w:r>
        <w:rPr>
          <w:b/>
          <w:sz w:val="28"/>
          <w:szCs w:val="28"/>
        </w:rPr>
        <w:t xml:space="preserve">Комплекс процессных мероприятий "Предоставление жилых помещений детям-сиротам и </w:t>
      </w:r>
      <w:r>
        <w:rPr>
          <w:b/>
          <w:sz w:val="28"/>
          <w:szCs w:val="28"/>
        </w:rPr>
        <w:t>детям, оставшимся без попечения родителей, лицам из их числа по договорам найма специализированных жилых помещений"</w:t>
      </w:r>
      <w:r>
        <w:rPr>
          <w:sz w:val="28"/>
          <w:szCs w:val="28"/>
        </w:rPr>
        <w:t xml:space="preserve"> план 2 870,5 тыс. руб. факт 2 536,5 тыс. руб.:</w:t>
      </w:r>
    </w:p>
    <w:p w:rsidR="00550B55" w:rsidRDefault="0078191F">
      <w:pPr>
        <w:jc w:val="both"/>
        <w:rPr>
          <w:i/>
          <w:iCs/>
          <w:color w:val="000000"/>
          <w:sz w:val="28"/>
          <w:szCs w:val="28"/>
        </w:rPr>
      </w:pPr>
      <w:r>
        <w:rPr>
          <w:color w:val="000000"/>
          <w:sz w:val="28"/>
          <w:szCs w:val="28"/>
        </w:rPr>
        <w:t xml:space="preserve">         Расходы на проведение ремонта одного из жилых помещений, нуждающихся в ремонте и при</w:t>
      </w:r>
      <w:r>
        <w:rPr>
          <w:color w:val="000000"/>
          <w:sz w:val="28"/>
          <w:szCs w:val="28"/>
        </w:rPr>
        <w:t>надлежащих на праве собственности детям-сиротам и детям, оставшимся без попечения родителей, лицам из их числа - областной бюджет (д.Корзово)</w:t>
      </w:r>
      <w:r>
        <w:rPr>
          <w:sz w:val="28"/>
          <w:szCs w:val="28"/>
        </w:rPr>
        <w:t xml:space="preserve"> план 2 540,5 тыс. руб. факт 2 536,5 тыс. руб.</w:t>
      </w:r>
      <w:r>
        <w:rPr>
          <w:color w:val="000000"/>
          <w:sz w:val="28"/>
          <w:szCs w:val="28"/>
        </w:rPr>
        <w:t>;</w:t>
      </w:r>
    </w:p>
    <w:p w:rsidR="00550B55" w:rsidRDefault="0078191F">
      <w:pPr>
        <w:tabs>
          <w:tab w:val="left" w:pos="240"/>
        </w:tabs>
        <w:ind w:firstLine="567"/>
        <w:jc w:val="both"/>
        <w:rPr>
          <w:sz w:val="28"/>
          <w:szCs w:val="28"/>
        </w:rPr>
      </w:pPr>
      <w:r>
        <w:rPr>
          <w:sz w:val="28"/>
          <w:szCs w:val="28"/>
        </w:rPr>
        <w:t xml:space="preserve">  Расходы по предоставлению жилых помещений детям-сиротам и детям, </w:t>
      </w:r>
      <w:r>
        <w:rPr>
          <w:sz w:val="28"/>
          <w:szCs w:val="28"/>
        </w:rPr>
        <w:t>оставшимся без попечения родителей, лицам из их числа план 330,0 тыс. руб. факт 0,0 тыс. руб.</w:t>
      </w:r>
      <w:r>
        <w:rPr>
          <w:color w:val="000000"/>
          <w:sz w:val="28"/>
          <w:szCs w:val="28"/>
        </w:rPr>
        <w:t>;</w:t>
      </w:r>
    </w:p>
    <w:p w:rsidR="00550B55" w:rsidRDefault="0078191F">
      <w:pPr>
        <w:tabs>
          <w:tab w:val="left" w:pos="240"/>
        </w:tabs>
        <w:ind w:firstLine="567"/>
        <w:jc w:val="both"/>
        <w:rPr>
          <w:sz w:val="28"/>
          <w:szCs w:val="28"/>
        </w:rPr>
      </w:pPr>
      <w:r>
        <w:rPr>
          <w:b/>
          <w:sz w:val="28"/>
          <w:szCs w:val="28"/>
        </w:rPr>
        <w:t>Комплекс процессных мероприятий "Развитие и поддержка семейных форм устройства детей-сирот и детей, оставшихся без попечения родителей; семейное устройство детей</w:t>
      </w:r>
      <w:r>
        <w:rPr>
          <w:b/>
          <w:sz w:val="28"/>
          <w:szCs w:val="28"/>
        </w:rPr>
        <w:t>-сирот и детей, оставшихся без попечения родителей"</w:t>
      </w:r>
      <w:r>
        <w:rPr>
          <w:sz w:val="28"/>
          <w:szCs w:val="28"/>
        </w:rPr>
        <w:t xml:space="preserve"> план 4 464,9 тыс. руб. факт 2 667,0 тыс. руб., в том числе:</w:t>
      </w:r>
    </w:p>
    <w:p w:rsidR="00550B55" w:rsidRDefault="0078191F">
      <w:pPr>
        <w:tabs>
          <w:tab w:val="left" w:pos="240"/>
        </w:tabs>
        <w:ind w:firstLine="567"/>
        <w:jc w:val="both"/>
        <w:rPr>
          <w:sz w:val="28"/>
          <w:szCs w:val="28"/>
        </w:rPr>
      </w:pPr>
      <w:r>
        <w:rPr>
          <w:sz w:val="28"/>
          <w:szCs w:val="28"/>
        </w:rPr>
        <w:t xml:space="preserve">       Выплата денежных средств на содержание ребенка, переданного на воспитание  в приемную семью план 2 157,7 тыс. руб. факт 1 547,2 тыс. руб.</w:t>
      </w:r>
      <w:r>
        <w:rPr>
          <w:sz w:val="28"/>
          <w:szCs w:val="28"/>
        </w:rPr>
        <w:t>;</w:t>
      </w:r>
    </w:p>
    <w:p w:rsidR="00550B55" w:rsidRDefault="0078191F">
      <w:pPr>
        <w:tabs>
          <w:tab w:val="left" w:pos="240"/>
        </w:tabs>
        <w:ind w:firstLine="567"/>
        <w:jc w:val="both"/>
        <w:rPr>
          <w:sz w:val="28"/>
          <w:szCs w:val="28"/>
        </w:rPr>
      </w:pPr>
      <w:r>
        <w:rPr>
          <w:color w:val="000000"/>
          <w:sz w:val="28"/>
          <w:szCs w:val="28"/>
        </w:rPr>
        <w:t xml:space="preserve">       Выплата вознаграждения, причитающегося приемным родителям</w:t>
      </w:r>
      <w:r>
        <w:rPr>
          <w:sz w:val="28"/>
          <w:szCs w:val="28"/>
        </w:rPr>
        <w:t xml:space="preserve"> план 689,0 тыс. руб. факт 432,0 тыс. руб.;</w:t>
      </w:r>
    </w:p>
    <w:p w:rsidR="00550B55" w:rsidRDefault="0078191F">
      <w:pPr>
        <w:tabs>
          <w:tab w:val="left" w:pos="240"/>
        </w:tabs>
        <w:ind w:firstLine="567"/>
        <w:jc w:val="both"/>
        <w:rPr>
          <w:sz w:val="28"/>
          <w:szCs w:val="28"/>
        </w:rPr>
      </w:pPr>
      <w:r>
        <w:rPr>
          <w:color w:val="000000"/>
          <w:sz w:val="28"/>
          <w:szCs w:val="28"/>
        </w:rPr>
        <w:t xml:space="preserve">      Выплата ежемесячных денежных средств на содержание ребенка, находящегося  под опекой (попечительством)</w:t>
      </w:r>
      <w:r>
        <w:rPr>
          <w:sz w:val="28"/>
          <w:szCs w:val="28"/>
        </w:rPr>
        <w:t xml:space="preserve"> план 1 618,2 тыс. руб. факт 687,8 тыс</w:t>
      </w:r>
      <w:r>
        <w:rPr>
          <w:sz w:val="28"/>
          <w:szCs w:val="28"/>
        </w:rPr>
        <w:t>. руб.;</w:t>
      </w:r>
    </w:p>
    <w:p w:rsidR="00550B55" w:rsidRDefault="0078191F">
      <w:pPr>
        <w:tabs>
          <w:tab w:val="left" w:pos="240"/>
        </w:tabs>
        <w:ind w:firstLine="567"/>
        <w:jc w:val="both"/>
        <w:rPr>
          <w:sz w:val="28"/>
          <w:szCs w:val="28"/>
        </w:rPr>
      </w:pPr>
      <w:r>
        <w:rPr>
          <w:b/>
          <w:color w:val="000000"/>
          <w:sz w:val="28"/>
          <w:szCs w:val="28"/>
        </w:rPr>
        <w:t>Комплекс процессных мероприятий "Обеспечение, обслуживание, ремонт жилых помещений предназначенных детям-сиротам и детям, оставшимся без попечения родителей, лицам из их числа"</w:t>
      </w:r>
      <w:r>
        <w:rPr>
          <w:sz w:val="28"/>
          <w:szCs w:val="28"/>
        </w:rPr>
        <w:t xml:space="preserve"> план 284,0 тыс. руб. факт 145,2 тыс. руб. в том числе:</w:t>
      </w:r>
    </w:p>
    <w:p w:rsidR="00550B55" w:rsidRDefault="0078191F">
      <w:pPr>
        <w:tabs>
          <w:tab w:val="left" w:pos="240"/>
        </w:tabs>
        <w:ind w:firstLine="567"/>
        <w:jc w:val="both"/>
        <w:rPr>
          <w:sz w:val="28"/>
          <w:szCs w:val="28"/>
        </w:rPr>
      </w:pPr>
      <w:r>
        <w:rPr>
          <w:color w:val="000000"/>
          <w:sz w:val="28"/>
          <w:szCs w:val="28"/>
        </w:rPr>
        <w:t xml:space="preserve">       Уплата вз</w:t>
      </w:r>
      <w:r>
        <w:rPr>
          <w:color w:val="000000"/>
          <w:sz w:val="28"/>
          <w:szCs w:val="28"/>
        </w:rPr>
        <w:t>носов за капитальный ремонт жилых помещений предназначенных детям-сиротам и детям, оставшимся без попечения родителей, лицам из их числа</w:t>
      </w:r>
      <w:r>
        <w:rPr>
          <w:sz w:val="28"/>
          <w:szCs w:val="28"/>
        </w:rPr>
        <w:t xml:space="preserve"> план 219,7 тыс. руб. факт 145,2 тыс. руб.;</w:t>
      </w:r>
    </w:p>
    <w:p w:rsidR="00550B55" w:rsidRDefault="0078191F">
      <w:pPr>
        <w:tabs>
          <w:tab w:val="left" w:pos="240"/>
        </w:tabs>
        <w:ind w:firstLine="567"/>
        <w:jc w:val="both"/>
        <w:rPr>
          <w:sz w:val="28"/>
          <w:szCs w:val="28"/>
        </w:rPr>
      </w:pPr>
      <w:r>
        <w:rPr>
          <w:color w:val="000000"/>
          <w:sz w:val="28"/>
          <w:szCs w:val="28"/>
        </w:rPr>
        <w:t xml:space="preserve">       Расходы на обеспечение, обслуживание, ремонт жилых помещений предназн</w:t>
      </w:r>
      <w:r>
        <w:rPr>
          <w:color w:val="000000"/>
          <w:sz w:val="28"/>
          <w:szCs w:val="28"/>
        </w:rPr>
        <w:t>аченных детям-сиротам и детям, оставшимся без попечения родителей, лицам из их числа</w:t>
      </w:r>
      <w:r>
        <w:rPr>
          <w:sz w:val="28"/>
          <w:szCs w:val="28"/>
        </w:rPr>
        <w:t xml:space="preserve"> план 54,3 тыс. руб. факт 0,0 тыс. руб.;</w:t>
      </w:r>
    </w:p>
    <w:p w:rsidR="00550B55" w:rsidRDefault="0078191F">
      <w:pPr>
        <w:tabs>
          <w:tab w:val="left" w:pos="240"/>
        </w:tabs>
        <w:ind w:firstLine="567"/>
        <w:jc w:val="both"/>
        <w:rPr>
          <w:sz w:val="28"/>
          <w:szCs w:val="28"/>
        </w:rPr>
      </w:pPr>
      <w:r>
        <w:rPr>
          <w:sz w:val="28"/>
          <w:szCs w:val="28"/>
        </w:rPr>
        <w:tab/>
        <w:t xml:space="preserve">  Строительный контроль план 10,0 тыс. руб. факт 0,0 тыс. руб.;</w:t>
      </w:r>
    </w:p>
    <w:p w:rsidR="00550B55" w:rsidRDefault="0078191F">
      <w:pPr>
        <w:tabs>
          <w:tab w:val="left" w:pos="240"/>
        </w:tabs>
        <w:ind w:firstLine="567"/>
        <w:jc w:val="both"/>
        <w:rPr>
          <w:sz w:val="28"/>
          <w:szCs w:val="28"/>
        </w:rPr>
      </w:pPr>
      <w:r>
        <w:rPr>
          <w:b/>
          <w:color w:val="000000"/>
          <w:sz w:val="28"/>
          <w:szCs w:val="28"/>
        </w:rPr>
        <w:t>Комплекс процессных мероприятий "Осуществление полномочий по опеке</w:t>
      </w:r>
      <w:r>
        <w:rPr>
          <w:b/>
          <w:color w:val="000000"/>
          <w:sz w:val="28"/>
          <w:szCs w:val="28"/>
        </w:rPr>
        <w:t xml:space="preserve"> и попечительству"</w:t>
      </w:r>
      <w:r>
        <w:rPr>
          <w:color w:val="000000"/>
          <w:sz w:val="28"/>
          <w:szCs w:val="28"/>
        </w:rPr>
        <w:t xml:space="preserve"> (содержание </w:t>
      </w:r>
      <w:r>
        <w:rPr>
          <w:rFonts w:eastAsia="Calibri"/>
          <w:sz w:val="28"/>
          <w:szCs w:val="28"/>
          <w:lang w:eastAsia="en-US"/>
        </w:rPr>
        <w:t xml:space="preserve"> Сектора по опеке и попечительству Отдела образования и молодежной политики Администрации муниципального образования «Хиславичский муниципальный округ» Смоленской области)</w:t>
      </w:r>
      <w:r>
        <w:rPr>
          <w:sz w:val="28"/>
          <w:szCs w:val="28"/>
        </w:rPr>
        <w:t xml:space="preserve"> план 1 541,9 тыс. руб. факт 1 054,6 тыс. руб.;</w:t>
      </w:r>
    </w:p>
    <w:p w:rsidR="00550B55" w:rsidRDefault="00550B55">
      <w:pPr>
        <w:jc w:val="both"/>
        <w:rPr>
          <w:bCs/>
          <w:sz w:val="28"/>
          <w:szCs w:val="28"/>
        </w:rPr>
      </w:pPr>
    </w:p>
    <w:p w:rsidR="00550B55" w:rsidRDefault="0078191F">
      <w:pPr>
        <w:jc w:val="center"/>
        <w:rPr>
          <w:b/>
          <w:bCs/>
          <w:sz w:val="28"/>
          <w:szCs w:val="28"/>
        </w:rPr>
      </w:pPr>
      <w:r>
        <w:rPr>
          <w:b/>
          <w:bCs/>
          <w:sz w:val="28"/>
          <w:szCs w:val="28"/>
        </w:rPr>
        <w:t xml:space="preserve">Муниципальная программа </w:t>
      </w:r>
    </w:p>
    <w:p w:rsidR="00550B55" w:rsidRDefault="0078191F">
      <w:pPr>
        <w:jc w:val="center"/>
        <w:rPr>
          <w:b/>
          <w:bCs/>
          <w:sz w:val="28"/>
          <w:szCs w:val="28"/>
        </w:rPr>
      </w:pPr>
      <w:r>
        <w:rPr>
          <w:b/>
          <w:bCs/>
          <w:sz w:val="28"/>
          <w:szCs w:val="28"/>
        </w:rPr>
        <w:t>"Создание условий для осуществления градостроительной деятельности муниципального образования "Хиславичский муниципальный округ" Смоленской области"</w:t>
      </w:r>
    </w:p>
    <w:p w:rsidR="00550B55" w:rsidRDefault="00550B55">
      <w:pPr>
        <w:jc w:val="center"/>
        <w:rPr>
          <w:sz w:val="28"/>
          <w:szCs w:val="28"/>
        </w:rPr>
      </w:pPr>
    </w:p>
    <w:p w:rsidR="00550B55" w:rsidRDefault="0078191F">
      <w:pPr>
        <w:ind w:firstLine="566"/>
        <w:jc w:val="both"/>
        <w:rPr>
          <w:sz w:val="28"/>
          <w:szCs w:val="28"/>
        </w:rPr>
      </w:pPr>
      <w:r>
        <w:rPr>
          <w:sz w:val="28"/>
          <w:szCs w:val="28"/>
        </w:rPr>
        <w:t>Администратором муниципальной программы является</w:t>
      </w:r>
      <w:r>
        <w:rPr>
          <w:color w:val="000000"/>
          <w:sz w:val="28"/>
          <w:szCs w:val="28"/>
        </w:rPr>
        <w:t xml:space="preserve"> Администрация муниципального обр</w:t>
      </w:r>
      <w:r>
        <w:rPr>
          <w:color w:val="000000"/>
          <w:sz w:val="28"/>
          <w:szCs w:val="28"/>
        </w:rPr>
        <w:t>азования «Хиславичский  муниципальный округ» Смоленской области</w:t>
      </w:r>
      <w:r>
        <w:rPr>
          <w:sz w:val="28"/>
          <w:szCs w:val="28"/>
        </w:rPr>
        <w:t>.</w:t>
      </w:r>
    </w:p>
    <w:p w:rsidR="00550B55" w:rsidRDefault="0078191F">
      <w:pPr>
        <w:ind w:firstLine="566"/>
        <w:jc w:val="both"/>
        <w:outlineLvl w:val="1"/>
        <w:rPr>
          <w:sz w:val="28"/>
          <w:szCs w:val="28"/>
          <w:lang w:eastAsia="ar-SA"/>
        </w:rPr>
      </w:pPr>
      <w:r>
        <w:rPr>
          <w:sz w:val="28"/>
          <w:szCs w:val="28"/>
        </w:rPr>
        <w:t>Исполнителеммуниципальной программы является Отдел по строительству и жилищно-коммунальному хозяйству Администрации муниципального образования «Хиславичский муниципальный округ» Смоленской об</w:t>
      </w:r>
      <w:r>
        <w:rPr>
          <w:sz w:val="28"/>
          <w:szCs w:val="28"/>
        </w:rPr>
        <w:t>ласти</w:t>
      </w:r>
      <w:r>
        <w:rPr>
          <w:sz w:val="28"/>
          <w:szCs w:val="28"/>
          <w:lang w:eastAsia="ar-SA"/>
        </w:rPr>
        <w:t>.</w:t>
      </w:r>
    </w:p>
    <w:p w:rsidR="00550B55" w:rsidRDefault="0078191F">
      <w:pPr>
        <w:ind w:firstLine="567"/>
        <w:jc w:val="both"/>
        <w:rPr>
          <w:sz w:val="28"/>
          <w:szCs w:val="28"/>
        </w:rPr>
      </w:pPr>
      <w:r>
        <w:rPr>
          <w:sz w:val="28"/>
          <w:szCs w:val="28"/>
        </w:rPr>
        <w:t>Исполнение по муниципальной программе за счет средств местного бюджета за 9 месяцев 2025 года составило  43,0 %. -  план 811,3 тыс. руб., факт  349,1  тыс. руб. в том числе:</w:t>
      </w:r>
    </w:p>
    <w:p w:rsidR="00550B55" w:rsidRDefault="0078191F">
      <w:pPr>
        <w:jc w:val="both"/>
        <w:rPr>
          <w:bCs/>
          <w:sz w:val="28"/>
          <w:szCs w:val="28"/>
        </w:rPr>
      </w:pPr>
      <w:r>
        <w:rPr>
          <w:b/>
          <w:bCs/>
          <w:sz w:val="28"/>
          <w:szCs w:val="28"/>
        </w:rPr>
        <w:t xml:space="preserve">          Комплекс процессных мероприятий "Создание условий для осуществлен</w:t>
      </w:r>
      <w:r>
        <w:rPr>
          <w:b/>
          <w:bCs/>
          <w:sz w:val="28"/>
          <w:szCs w:val="28"/>
        </w:rPr>
        <w:t>ия градостроительной деятельности муниципального образования "Хиславичский муниципальный округ" Смоленской области"</w:t>
      </w:r>
      <w:r>
        <w:rPr>
          <w:sz w:val="28"/>
          <w:szCs w:val="28"/>
        </w:rPr>
        <w:t xml:space="preserve"> план 811,3 тыс. руб., факт  349,1  тыс. руб. </w:t>
      </w:r>
      <w:r>
        <w:rPr>
          <w:bCs/>
          <w:sz w:val="28"/>
          <w:szCs w:val="28"/>
        </w:rPr>
        <w:t xml:space="preserve"> в том числе:</w:t>
      </w:r>
    </w:p>
    <w:p w:rsidR="00550B55" w:rsidRDefault="0078191F">
      <w:pPr>
        <w:jc w:val="both"/>
        <w:rPr>
          <w:bCs/>
          <w:color w:val="000000"/>
          <w:sz w:val="28"/>
          <w:szCs w:val="28"/>
        </w:rPr>
      </w:pPr>
      <w:r>
        <w:rPr>
          <w:color w:val="000000"/>
          <w:sz w:val="28"/>
          <w:szCs w:val="28"/>
        </w:rPr>
        <w:t xml:space="preserve">        Расходы на подготовку схемы расположения земельного участка на кадастровом плане территории, проектов планировки(межевания) территории и технических паспортов на объекты недвижимости</w:t>
      </w:r>
      <w:r>
        <w:rPr>
          <w:sz w:val="28"/>
          <w:szCs w:val="28"/>
        </w:rPr>
        <w:t xml:space="preserve"> план 446,3 тыс. руб., факт  349,1тыс. руб.(заключены договора на </w:t>
      </w:r>
      <w:r>
        <w:rPr>
          <w:sz w:val="28"/>
          <w:szCs w:val="28"/>
        </w:rPr>
        <w:t>формирование технических паспортов   на сети холодного водоснабжения д.Братковая);</w:t>
      </w:r>
    </w:p>
    <w:p w:rsidR="00550B55" w:rsidRDefault="0078191F">
      <w:pPr>
        <w:ind w:firstLine="566"/>
        <w:jc w:val="both"/>
        <w:outlineLvl w:val="1"/>
        <w:rPr>
          <w:sz w:val="28"/>
          <w:szCs w:val="28"/>
        </w:rPr>
      </w:pPr>
      <w:r>
        <w:rPr>
          <w:sz w:val="28"/>
          <w:szCs w:val="28"/>
          <w:lang w:eastAsia="ar-SA"/>
        </w:rPr>
        <w:t>Расходы на выполнение комплексных кадастровых работ, в том числе, обеспечение в ходе проведения комплексных кадастровых работ исправления реестровых ошибок в сведениях о мес</w:t>
      </w:r>
      <w:r>
        <w:rPr>
          <w:sz w:val="28"/>
          <w:szCs w:val="28"/>
          <w:lang w:eastAsia="ar-SA"/>
        </w:rPr>
        <w:t>тоположении границ объектов недвижимости</w:t>
      </w:r>
      <w:r>
        <w:rPr>
          <w:sz w:val="28"/>
          <w:szCs w:val="28"/>
        </w:rPr>
        <w:t xml:space="preserve"> план 365,0 тыс. руб., факт  0,0  тыс. руб.(заключены 2 договора на проведение комплексных кадастровых работ в границах пгт Хиславичи);</w:t>
      </w:r>
    </w:p>
    <w:p w:rsidR="00550B55" w:rsidRDefault="00550B55">
      <w:pPr>
        <w:ind w:firstLine="566"/>
        <w:jc w:val="both"/>
        <w:outlineLvl w:val="1"/>
        <w:rPr>
          <w:sz w:val="28"/>
          <w:szCs w:val="28"/>
        </w:rPr>
      </w:pPr>
    </w:p>
    <w:p w:rsidR="00550B55" w:rsidRDefault="0078191F">
      <w:pPr>
        <w:pStyle w:val="af3"/>
        <w:ind w:left="-142" w:firstLine="709"/>
        <w:rPr>
          <w:b/>
          <w:bCs/>
          <w:color w:val="000000"/>
          <w:szCs w:val="28"/>
        </w:rPr>
      </w:pPr>
      <w:r>
        <w:rPr>
          <w:b/>
          <w:bCs/>
          <w:color w:val="000000"/>
          <w:szCs w:val="28"/>
        </w:rPr>
        <w:t xml:space="preserve">Муниципальная программа </w:t>
      </w:r>
    </w:p>
    <w:p w:rsidR="00550B55" w:rsidRDefault="0078191F">
      <w:pPr>
        <w:pStyle w:val="af3"/>
        <w:ind w:left="-142" w:firstLine="709"/>
        <w:rPr>
          <w:b/>
          <w:bCs/>
          <w:color w:val="000000"/>
          <w:szCs w:val="28"/>
        </w:rPr>
      </w:pPr>
      <w:r>
        <w:rPr>
          <w:b/>
          <w:bCs/>
          <w:color w:val="000000"/>
          <w:szCs w:val="28"/>
        </w:rPr>
        <w:t>"Формирование современной городской среды на территори</w:t>
      </w:r>
      <w:r>
        <w:rPr>
          <w:b/>
          <w:bCs/>
          <w:color w:val="000000"/>
          <w:szCs w:val="28"/>
        </w:rPr>
        <w:t>и муниципального образования "Хиславичский муниципальный округ" Смоленской области"</w:t>
      </w:r>
    </w:p>
    <w:p w:rsidR="00550B55" w:rsidRDefault="00550B55">
      <w:pPr>
        <w:pStyle w:val="af3"/>
        <w:ind w:left="-142" w:firstLine="709"/>
        <w:rPr>
          <w:b/>
          <w:bCs/>
          <w:color w:val="000000"/>
          <w:szCs w:val="28"/>
        </w:rPr>
      </w:pPr>
    </w:p>
    <w:p w:rsidR="00550B55" w:rsidRDefault="0078191F">
      <w:pPr>
        <w:ind w:firstLine="566"/>
        <w:jc w:val="both"/>
        <w:rPr>
          <w:sz w:val="28"/>
          <w:szCs w:val="28"/>
        </w:rPr>
      </w:pPr>
      <w:r>
        <w:rPr>
          <w:sz w:val="28"/>
          <w:szCs w:val="28"/>
        </w:rPr>
        <w:t>Администратором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pStyle w:val="af3"/>
        <w:ind w:left="-142" w:firstLine="709"/>
        <w:jc w:val="both"/>
        <w:rPr>
          <w:szCs w:val="28"/>
        </w:rPr>
      </w:pPr>
      <w:r>
        <w:rPr>
          <w:szCs w:val="28"/>
        </w:rPr>
        <w:t>Исполнителем муниципально</w:t>
      </w:r>
      <w:r>
        <w:rPr>
          <w:szCs w:val="28"/>
        </w:rPr>
        <w:t>й программы является Отдел дорожного хозяйства и благоустройства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Исполнение по муниципальной программе за 9 месяцев 2025 года составило  45,4 %. -  план 22 583,</w:t>
      </w:r>
      <w:r>
        <w:rPr>
          <w:sz w:val="28"/>
          <w:szCs w:val="28"/>
        </w:rPr>
        <w:t>8 тыс. руб., факт  10 250,6  тыс. руб. в том числе:</w:t>
      </w:r>
    </w:p>
    <w:p w:rsidR="00550B55" w:rsidRDefault="0078191F">
      <w:pPr>
        <w:tabs>
          <w:tab w:val="left" w:pos="240"/>
        </w:tabs>
        <w:ind w:firstLine="567"/>
        <w:jc w:val="both"/>
        <w:rPr>
          <w:sz w:val="28"/>
          <w:szCs w:val="28"/>
        </w:rPr>
      </w:pPr>
      <w:r>
        <w:rPr>
          <w:sz w:val="28"/>
          <w:szCs w:val="28"/>
        </w:rPr>
        <w:t>за счет федерального бюджета план 1 520,6 тыс. руб.; факт 1 379,5тыс. руб.;</w:t>
      </w:r>
    </w:p>
    <w:p w:rsidR="00550B55" w:rsidRDefault="0078191F">
      <w:pPr>
        <w:tabs>
          <w:tab w:val="left" w:pos="240"/>
        </w:tabs>
        <w:ind w:firstLine="567"/>
        <w:jc w:val="both"/>
        <w:rPr>
          <w:sz w:val="28"/>
          <w:szCs w:val="28"/>
        </w:rPr>
      </w:pPr>
      <w:r>
        <w:rPr>
          <w:sz w:val="28"/>
          <w:szCs w:val="28"/>
        </w:rPr>
        <w:t>за счет областного бюджета  план 19 545,4 тыс. руб.; факт 8 006,1 тыс. руб.;</w:t>
      </w:r>
    </w:p>
    <w:p w:rsidR="00550B55" w:rsidRDefault="0078191F">
      <w:pPr>
        <w:tabs>
          <w:tab w:val="left" w:pos="240"/>
        </w:tabs>
        <w:ind w:firstLine="567"/>
        <w:jc w:val="both"/>
        <w:rPr>
          <w:sz w:val="28"/>
          <w:szCs w:val="28"/>
        </w:rPr>
      </w:pPr>
      <w:r>
        <w:rPr>
          <w:sz w:val="28"/>
          <w:szCs w:val="28"/>
        </w:rPr>
        <w:lastRenderedPageBreak/>
        <w:t xml:space="preserve">за счет средств местного бюджета план 1 517,8 тыс. </w:t>
      </w:r>
      <w:r>
        <w:rPr>
          <w:sz w:val="28"/>
          <w:szCs w:val="28"/>
        </w:rPr>
        <w:t>руб. факт 865,0 тыс. руб.;</w:t>
      </w:r>
    </w:p>
    <w:p w:rsidR="00550B55" w:rsidRDefault="0078191F">
      <w:pPr>
        <w:tabs>
          <w:tab w:val="left" w:pos="240"/>
        </w:tabs>
        <w:ind w:firstLine="567"/>
        <w:jc w:val="both"/>
        <w:rPr>
          <w:sz w:val="28"/>
          <w:szCs w:val="28"/>
        </w:rPr>
      </w:pPr>
      <w:r>
        <w:rPr>
          <w:b/>
          <w:bCs/>
          <w:sz w:val="28"/>
          <w:szCs w:val="28"/>
        </w:rPr>
        <w:t>Региональный проект "Формирование комфортной городской среды"</w:t>
      </w:r>
      <w:r>
        <w:rPr>
          <w:sz w:val="28"/>
          <w:szCs w:val="28"/>
        </w:rPr>
        <w:t xml:space="preserve"> план 1 567,7 тыс. руб. факт 1 422,3 тыс. руб.(благоустройство сквера  возле дома  № 23 по ул.Советская пгт.Хиславичи; работы по освещению объектов);</w:t>
      </w:r>
    </w:p>
    <w:p w:rsidR="00550B55" w:rsidRDefault="0078191F">
      <w:pPr>
        <w:tabs>
          <w:tab w:val="left" w:pos="240"/>
        </w:tabs>
        <w:ind w:firstLine="567"/>
        <w:jc w:val="both"/>
        <w:rPr>
          <w:bCs/>
          <w:sz w:val="28"/>
          <w:szCs w:val="28"/>
        </w:rPr>
      </w:pPr>
      <w:r>
        <w:rPr>
          <w:b/>
          <w:bCs/>
          <w:sz w:val="28"/>
          <w:szCs w:val="28"/>
        </w:rPr>
        <w:t>Комплекс процессны</w:t>
      </w:r>
      <w:r>
        <w:rPr>
          <w:b/>
          <w:bCs/>
          <w:sz w:val="28"/>
          <w:szCs w:val="28"/>
        </w:rPr>
        <w:t>х мероприятий "Реализация мероприятий по благоустройству территорий общего пользования и придомовых территорий"</w:t>
      </w:r>
      <w:r>
        <w:rPr>
          <w:sz w:val="28"/>
          <w:szCs w:val="28"/>
        </w:rPr>
        <w:t xml:space="preserve"> план 21 016,1 тыс. руб. факт 8 828,3 тыс. руб.</w:t>
      </w:r>
      <w:r>
        <w:rPr>
          <w:bCs/>
          <w:sz w:val="28"/>
          <w:szCs w:val="28"/>
        </w:rPr>
        <w:t xml:space="preserve"> в том числе:</w:t>
      </w:r>
    </w:p>
    <w:p w:rsidR="00550B55" w:rsidRDefault="0078191F">
      <w:pPr>
        <w:tabs>
          <w:tab w:val="left" w:pos="240"/>
        </w:tabs>
        <w:ind w:firstLine="567"/>
        <w:jc w:val="both"/>
        <w:rPr>
          <w:sz w:val="28"/>
          <w:szCs w:val="28"/>
        </w:rPr>
      </w:pPr>
      <w:r>
        <w:rPr>
          <w:bCs/>
          <w:sz w:val="28"/>
          <w:szCs w:val="28"/>
        </w:rPr>
        <w:t xml:space="preserve">Расходы на услуги строительного контроля </w:t>
      </w:r>
      <w:r>
        <w:rPr>
          <w:sz w:val="28"/>
          <w:szCs w:val="28"/>
        </w:rPr>
        <w:t>план 244,8 тыс. руб. факт 85,5 тыс. руб.;</w:t>
      </w:r>
    </w:p>
    <w:p w:rsidR="00550B55" w:rsidRDefault="0078191F">
      <w:pPr>
        <w:tabs>
          <w:tab w:val="left" w:pos="240"/>
        </w:tabs>
        <w:ind w:firstLine="567"/>
        <w:jc w:val="both"/>
        <w:rPr>
          <w:sz w:val="28"/>
          <w:szCs w:val="28"/>
        </w:rPr>
      </w:pPr>
      <w:r>
        <w:rPr>
          <w:bCs/>
          <w:sz w:val="28"/>
          <w:szCs w:val="28"/>
        </w:rPr>
        <w:t>Реализация мероприятий по благоустройству территорий общего пользования</w:t>
      </w:r>
      <w:r>
        <w:rPr>
          <w:sz w:val="28"/>
          <w:szCs w:val="28"/>
        </w:rPr>
        <w:t xml:space="preserve"> план 390,2 тыс. руб. факт 360,2 тыс. руб. (дополнительное финансирование за счет местного бюджета  на детскую площадку   дом  №62/2 ул.Ленина пгт. Хиславичи; закупка и установка  детск</w:t>
      </w:r>
      <w:r>
        <w:rPr>
          <w:sz w:val="28"/>
          <w:szCs w:val="28"/>
        </w:rPr>
        <w:t>ой игровой площадки д.Корзово);</w:t>
      </w:r>
    </w:p>
    <w:p w:rsidR="00550B55" w:rsidRDefault="0078191F">
      <w:pPr>
        <w:pStyle w:val="af3"/>
        <w:ind w:left="-142" w:firstLine="709"/>
        <w:jc w:val="both"/>
        <w:rPr>
          <w:bCs/>
          <w:color w:val="000000"/>
          <w:szCs w:val="28"/>
        </w:rPr>
      </w:pPr>
      <w:r>
        <w:rPr>
          <w:bCs/>
          <w:color w:val="000000"/>
          <w:szCs w:val="28"/>
        </w:rPr>
        <w:t>Устройство детских игровых площадок</w:t>
      </w:r>
      <w:r>
        <w:rPr>
          <w:szCs w:val="28"/>
        </w:rPr>
        <w:t xml:space="preserve"> план 2 193,0 тыс. руб. факт 2 193,0 тыс. руб.( дом  №62/2 ул.Ленина пгт. Хиславичи; дом 3 ул.Северная пгт Фролово);</w:t>
      </w:r>
    </w:p>
    <w:p w:rsidR="00550B55" w:rsidRDefault="0078191F">
      <w:pPr>
        <w:jc w:val="both"/>
        <w:rPr>
          <w:color w:val="000000"/>
          <w:sz w:val="28"/>
          <w:szCs w:val="28"/>
        </w:rPr>
      </w:pPr>
      <w:r>
        <w:rPr>
          <w:color w:val="000000"/>
          <w:sz w:val="28"/>
          <w:szCs w:val="28"/>
        </w:rPr>
        <w:t xml:space="preserve">        Расходы на проведение мероприятий, направленных на создание усло</w:t>
      </w:r>
      <w:r>
        <w:rPr>
          <w:color w:val="000000"/>
          <w:sz w:val="28"/>
          <w:szCs w:val="28"/>
        </w:rPr>
        <w:t>вий для повышения уровня комфортности проживания граждан план 18 188,1</w:t>
      </w:r>
      <w:r>
        <w:rPr>
          <w:sz w:val="28"/>
          <w:szCs w:val="28"/>
        </w:rPr>
        <w:t>тыс. руб. факт 6 189,6 тыс. руб.</w:t>
      </w:r>
      <w:r>
        <w:rPr>
          <w:color w:val="000000"/>
          <w:sz w:val="28"/>
          <w:szCs w:val="28"/>
        </w:rPr>
        <w:t xml:space="preserve"> (сквер возле дома 28 ул.Советская; площадка возле лисы Салтыковский парк; Крыша-сцена Салтыковский парк; установка беседки Салтыковский парк);</w:t>
      </w:r>
    </w:p>
    <w:p w:rsidR="00550B55" w:rsidRDefault="00550B55">
      <w:pPr>
        <w:ind w:firstLine="567"/>
        <w:jc w:val="center"/>
        <w:rPr>
          <w:b/>
          <w:sz w:val="28"/>
          <w:szCs w:val="28"/>
        </w:rPr>
      </w:pPr>
    </w:p>
    <w:p w:rsidR="00550B55" w:rsidRDefault="0078191F">
      <w:pPr>
        <w:ind w:firstLine="567"/>
        <w:jc w:val="center"/>
        <w:rPr>
          <w:b/>
          <w:sz w:val="28"/>
          <w:szCs w:val="28"/>
        </w:rPr>
      </w:pPr>
      <w:r>
        <w:rPr>
          <w:b/>
          <w:sz w:val="28"/>
          <w:szCs w:val="28"/>
        </w:rPr>
        <w:t>Муниципальная программа "Обеспечение безопасности гидротехнических сооружений на территории муниципального образования "Хиславичский муниципальный округ" Смоленской области"</w:t>
      </w:r>
    </w:p>
    <w:p w:rsidR="00550B55" w:rsidRDefault="00550B55">
      <w:pPr>
        <w:ind w:firstLine="567"/>
        <w:jc w:val="both"/>
        <w:rPr>
          <w:sz w:val="28"/>
          <w:szCs w:val="28"/>
        </w:rPr>
      </w:pPr>
    </w:p>
    <w:p w:rsidR="00550B55" w:rsidRDefault="0078191F">
      <w:pPr>
        <w:ind w:firstLine="567"/>
        <w:jc w:val="both"/>
        <w:rPr>
          <w:sz w:val="28"/>
          <w:szCs w:val="28"/>
        </w:rPr>
      </w:pPr>
      <w:r>
        <w:rPr>
          <w:sz w:val="28"/>
          <w:szCs w:val="28"/>
        </w:rPr>
        <w:t>Администратором мероприятий муниципальной   программы является</w:t>
      </w:r>
      <w:r>
        <w:rPr>
          <w:color w:val="000000"/>
          <w:sz w:val="28"/>
          <w:szCs w:val="28"/>
        </w:rPr>
        <w:t xml:space="preserve"> Администрация муни</w:t>
      </w:r>
      <w:r>
        <w:rPr>
          <w:color w:val="000000"/>
          <w:sz w:val="28"/>
          <w:szCs w:val="28"/>
        </w:rPr>
        <w:t>ципального образования «Хиславичский  муниципальный округ» Смоленской области</w:t>
      </w:r>
      <w:r>
        <w:rPr>
          <w:sz w:val="28"/>
          <w:szCs w:val="28"/>
        </w:rPr>
        <w:t>.</w:t>
      </w:r>
    </w:p>
    <w:p w:rsidR="00550B55" w:rsidRDefault="0078191F">
      <w:pPr>
        <w:ind w:firstLine="567"/>
        <w:jc w:val="both"/>
        <w:outlineLvl w:val="1"/>
        <w:rPr>
          <w:sz w:val="28"/>
          <w:szCs w:val="28"/>
          <w:lang w:eastAsia="ar-SA"/>
        </w:rPr>
      </w:pPr>
      <w:r>
        <w:rPr>
          <w:sz w:val="28"/>
          <w:szCs w:val="28"/>
        </w:rPr>
        <w:t>Исполнителеммуниципальной программы является Отдел по строительству и жилищно-коммунальному хозяйству Администрации муниципального образования «Хиславичский муниципальный округ»</w:t>
      </w:r>
      <w:r>
        <w:rPr>
          <w:sz w:val="28"/>
          <w:szCs w:val="28"/>
        </w:rPr>
        <w:t xml:space="preserve"> Смоленской области</w:t>
      </w:r>
      <w:r>
        <w:rPr>
          <w:sz w:val="28"/>
          <w:szCs w:val="28"/>
          <w:lang w:eastAsia="ar-SA"/>
        </w:rPr>
        <w:t>.</w:t>
      </w:r>
    </w:p>
    <w:p w:rsidR="00550B55" w:rsidRDefault="0078191F">
      <w:pPr>
        <w:ind w:firstLine="567"/>
        <w:jc w:val="both"/>
        <w:rPr>
          <w:sz w:val="28"/>
          <w:szCs w:val="28"/>
        </w:rPr>
      </w:pPr>
      <w:r>
        <w:rPr>
          <w:sz w:val="28"/>
          <w:szCs w:val="28"/>
        </w:rPr>
        <w:t>Исполнение по муниципальной программе за 9 месяцев 2025 года составило  37,85 %. -  план 26 172,4тыс. руб., факт  9 907,0  тыс. руб. в том числе:</w:t>
      </w:r>
    </w:p>
    <w:p w:rsidR="00550B55" w:rsidRDefault="0078191F">
      <w:pPr>
        <w:tabs>
          <w:tab w:val="left" w:pos="240"/>
        </w:tabs>
        <w:ind w:firstLine="567"/>
        <w:jc w:val="both"/>
        <w:rPr>
          <w:sz w:val="28"/>
          <w:szCs w:val="28"/>
        </w:rPr>
      </w:pPr>
      <w:r>
        <w:rPr>
          <w:sz w:val="28"/>
          <w:szCs w:val="28"/>
        </w:rPr>
        <w:t>за счет федерального бюджета план 18 391,0 тыс. руб.; факт 6 991,0 тыс. руб.;</w:t>
      </w:r>
    </w:p>
    <w:p w:rsidR="00550B55" w:rsidRDefault="0078191F">
      <w:pPr>
        <w:tabs>
          <w:tab w:val="left" w:pos="240"/>
        </w:tabs>
        <w:ind w:firstLine="567"/>
        <w:jc w:val="both"/>
        <w:rPr>
          <w:sz w:val="28"/>
          <w:szCs w:val="28"/>
        </w:rPr>
      </w:pPr>
      <w:r>
        <w:rPr>
          <w:sz w:val="28"/>
          <w:szCs w:val="28"/>
        </w:rPr>
        <w:t>за счет обл</w:t>
      </w:r>
      <w:r>
        <w:rPr>
          <w:sz w:val="28"/>
          <w:szCs w:val="28"/>
        </w:rPr>
        <w:t>астного бюджета  план 3 503,7 тыс. руб.; факт 1 431,9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4 277,7 тыс. руб. факт 1 484,0 тыс. руб.;</w:t>
      </w:r>
    </w:p>
    <w:p w:rsidR="00550B55" w:rsidRDefault="0078191F">
      <w:pPr>
        <w:ind w:firstLine="567"/>
        <w:jc w:val="both"/>
        <w:outlineLvl w:val="1"/>
        <w:rPr>
          <w:sz w:val="28"/>
          <w:szCs w:val="28"/>
        </w:rPr>
      </w:pPr>
      <w:r>
        <w:rPr>
          <w:b/>
          <w:sz w:val="28"/>
          <w:szCs w:val="28"/>
        </w:rPr>
        <w:t>Комплекс процессных мероприятий "Обеспечение безопасности гидротехнических сооружений на территории муниципальн</w:t>
      </w:r>
      <w:r>
        <w:rPr>
          <w:b/>
          <w:sz w:val="28"/>
          <w:szCs w:val="28"/>
        </w:rPr>
        <w:t>ого образования "Хиславичский муниципальный округ" Смоленской области"</w:t>
      </w:r>
      <w:r>
        <w:rPr>
          <w:sz w:val="28"/>
          <w:szCs w:val="28"/>
        </w:rPr>
        <w:t xml:space="preserve"> план 26 172,4 тыс. руб., факт  9 907,0  тыс. руб.  в том числе:</w:t>
      </w:r>
    </w:p>
    <w:p w:rsidR="00550B55" w:rsidRDefault="0078191F">
      <w:pPr>
        <w:jc w:val="both"/>
        <w:rPr>
          <w:sz w:val="28"/>
          <w:szCs w:val="28"/>
        </w:rPr>
      </w:pPr>
      <w:r>
        <w:rPr>
          <w:sz w:val="28"/>
          <w:szCs w:val="28"/>
        </w:rPr>
        <w:lastRenderedPageBreak/>
        <w:t>Расходы на обследования гидротехнических сооружений и составление деклараций безопасности гидротехнических сооружений пла</w:t>
      </w:r>
      <w:r>
        <w:rPr>
          <w:sz w:val="28"/>
          <w:szCs w:val="28"/>
        </w:rPr>
        <w:t>н 350,0 тыс. руб., факт  0,0  тыс. руб.</w:t>
      </w:r>
      <w:r>
        <w:rPr>
          <w:bCs/>
          <w:sz w:val="28"/>
          <w:szCs w:val="28"/>
        </w:rPr>
        <w:t xml:space="preserve"> (обследование гидротехнических сооружений и составление деклараций безопасности гидротехнических сооружений в дер.Плещицы, дер.Жигалки, дер. Большие Лызки);</w:t>
      </w:r>
    </w:p>
    <w:p w:rsidR="00550B55" w:rsidRDefault="0078191F">
      <w:pPr>
        <w:jc w:val="both"/>
        <w:rPr>
          <w:sz w:val="28"/>
          <w:szCs w:val="28"/>
        </w:rPr>
      </w:pPr>
      <w:r>
        <w:rPr>
          <w:sz w:val="28"/>
          <w:szCs w:val="28"/>
        </w:rPr>
        <w:t xml:space="preserve">        Разработка проектно-сметной документации на строите</w:t>
      </w:r>
      <w:r>
        <w:rPr>
          <w:sz w:val="28"/>
          <w:szCs w:val="28"/>
        </w:rPr>
        <w:t>льство (реконструкцию), капитальный ремонт (ремонт) гидротехнических сооружений план 70,0 тыс. руб., факт  0,0  тыс. руб.</w:t>
      </w:r>
      <w:r>
        <w:rPr>
          <w:bCs/>
          <w:sz w:val="28"/>
          <w:szCs w:val="28"/>
        </w:rPr>
        <w:t xml:space="preserve"> (дер.Плещицы, дер.Жигалки, дер. Большие Лызки);</w:t>
      </w:r>
    </w:p>
    <w:p w:rsidR="00550B55" w:rsidRDefault="0078191F">
      <w:pPr>
        <w:tabs>
          <w:tab w:val="left" w:pos="6040"/>
          <w:tab w:val="right" w:pos="9835"/>
        </w:tabs>
        <w:ind w:firstLine="540"/>
        <w:jc w:val="both"/>
        <w:rPr>
          <w:sz w:val="28"/>
          <w:szCs w:val="28"/>
        </w:rPr>
      </w:pPr>
      <w:r>
        <w:rPr>
          <w:sz w:val="28"/>
          <w:szCs w:val="28"/>
        </w:rPr>
        <w:t>Расходы на строительство (реконструкцию), капитальный ремонт (ремонт) гидротехнический</w:t>
      </w:r>
      <w:r>
        <w:rPr>
          <w:sz w:val="28"/>
          <w:szCs w:val="28"/>
        </w:rPr>
        <w:t xml:space="preserve"> сооружений план 25 752,4 тыс. руб., факт  9 907,0  тыс. руб. (проведение капитального ремонта гидротехнического сооружения на реке Березина у д.Болотово</w:t>
      </w:r>
      <w:r>
        <w:rPr>
          <w:bCs/>
          <w:sz w:val="28"/>
          <w:szCs w:val="28"/>
        </w:rPr>
        <w:t xml:space="preserve"> Печерского территориального комитета Администрации муниципального  образования «Хиславичский муниципал</w:t>
      </w:r>
      <w:r>
        <w:rPr>
          <w:bCs/>
          <w:sz w:val="28"/>
          <w:szCs w:val="28"/>
        </w:rPr>
        <w:t>ьный округ» Смоленской области</w:t>
      </w:r>
      <w:r>
        <w:rPr>
          <w:sz w:val="28"/>
          <w:szCs w:val="28"/>
        </w:rPr>
        <w:t>);</w:t>
      </w:r>
    </w:p>
    <w:p w:rsidR="00550B55" w:rsidRDefault="00550B55">
      <w:pPr>
        <w:tabs>
          <w:tab w:val="left" w:pos="6040"/>
          <w:tab w:val="right" w:pos="9835"/>
        </w:tabs>
        <w:ind w:firstLine="540"/>
        <w:jc w:val="both"/>
        <w:rPr>
          <w:sz w:val="28"/>
          <w:szCs w:val="28"/>
        </w:rPr>
      </w:pPr>
    </w:p>
    <w:p w:rsidR="00550B55" w:rsidRDefault="0078191F">
      <w:pPr>
        <w:tabs>
          <w:tab w:val="left" w:pos="6040"/>
          <w:tab w:val="right" w:pos="9835"/>
        </w:tabs>
        <w:ind w:firstLine="540"/>
        <w:jc w:val="center"/>
        <w:rPr>
          <w:b/>
          <w:sz w:val="28"/>
          <w:szCs w:val="28"/>
        </w:rPr>
      </w:pPr>
      <w:r>
        <w:rPr>
          <w:b/>
          <w:sz w:val="28"/>
          <w:szCs w:val="28"/>
        </w:rPr>
        <w:t>Муниципальная программа</w:t>
      </w:r>
    </w:p>
    <w:p w:rsidR="00550B55" w:rsidRDefault="0078191F">
      <w:pPr>
        <w:ind w:firstLine="567"/>
        <w:jc w:val="center"/>
        <w:outlineLvl w:val="1"/>
        <w:rPr>
          <w:b/>
          <w:sz w:val="28"/>
          <w:szCs w:val="28"/>
        </w:rPr>
      </w:pPr>
      <w:r>
        <w:rPr>
          <w:b/>
          <w:sz w:val="28"/>
          <w:szCs w:val="28"/>
        </w:rPr>
        <w:t>"Развитие дорожно-транспортного комплекса муниципального образования "Хиславичский муниципальный округ" Смоленской области"</w:t>
      </w:r>
    </w:p>
    <w:p w:rsidR="00550B55" w:rsidRDefault="00550B55">
      <w:pPr>
        <w:jc w:val="center"/>
        <w:rPr>
          <w:b/>
          <w:bCs/>
          <w:sz w:val="28"/>
          <w:szCs w:val="28"/>
        </w:rPr>
      </w:pPr>
    </w:p>
    <w:p w:rsidR="00550B55" w:rsidRDefault="0078191F">
      <w:pPr>
        <w:ind w:firstLine="567"/>
        <w:jc w:val="both"/>
        <w:rPr>
          <w:sz w:val="28"/>
          <w:szCs w:val="28"/>
        </w:rPr>
      </w:pPr>
      <w:r>
        <w:rPr>
          <w:b/>
          <w:bCs/>
          <w:sz w:val="28"/>
          <w:szCs w:val="28"/>
        </w:rPr>
        <w:tab/>
      </w:r>
      <w:r>
        <w:rPr>
          <w:sz w:val="28"/>
          <w:szCs w:val="28"/>
        </w:rPr>
        <w:t>Администратором мероприятий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right="-88"/>
        <w:jc w:val="both"/>
        <w:rPr>
          <w:sz w:val="28"/>
          <w:szCs w:val="28"/>
        </w:rPr>
      </w:pPr>
      <w:r>
        <w:rPr>
          <w:sz w:val="28"/>
          <w:szCs w:val="28"/>
        </w:rPr>
        <w:t xml:space="preserve">         Исполнителем муниципальной программы является Отдел дорожного хозяйства и благоустройства Администрации муниципального образования «Хиславичский муни</w:t>
      </w:r>
      <w:r>
        <w:rPr>
          <w:sz w:val="28"/>
          <w:szCs w:val="28"/>
        </w:rPr>
        <w:t>ципальный округ» Смоленской области</w:t>
      </w:r>
      <w:r>
        <w:rPr>
          <w:color w:val="000000"/>
          <w:sz w:val="28"/>
          <w:szCs w:val="28"/>
        </w:rPr>
        <w:t>, </w:t>
      </w:r>
      <w:r>
        <w:rPr>
          <w:bCs/>
          <w:sz w:val="28"/>
          <w:szCs w:val="28"/>
        </w:rPr>
        <w:t>Городищенский территориальный комитет Администрации муниципального образования «Хиславичский муниципальный округ» Смоленской области, Печерский террито -риальный комитет Администрации муниципального  образования «Хислав</w:t>
      </w:r>
      <w:r>
        <w:rPr>
          <w:bCs/>
          <w:sz w:val="28"/>
          <w:szCs w:val="28"/>
        </w:rPr>
        <w:t>ичский муниципальный округ» Смоленской области, Западный территориальный комитет Администрации муниципального образования «Хиславичский муниципальный округ»  Смоленской области, Восточный территориальный комитет Администрации муниципального образования «Хи</w:t>
      </w:r>
      <w:r>
        <w:rPr>
          <w:bCs/>
          <w:sz w:val="28"/>
          <w:szCs w:val="28"/>
        </w:rPr>
        <w:t>славичский муниципальный округ»  Смоленской области.</w:t>
      </w:r>
    </w:p>
    <w:p w:rsidR="00550B55" w:rsidRDefault="0078191F">
      <w:pPr>
        <w:jc w:val="both"/>
        <w:rPr>
          <w:sz w:val="28"/>
          <w:szCs w:val="28"/>
        </w:rPr>
      </w:pPr>
      <w:r>
        <w:rPr>
          <w:sz w:val="28"/>
          <w:szCs w:val="28"/>
        </w:rPr>
        <w:t xml:space="preserve">          Исполнение по муниципальной программе за 9 месяцев 2025 года составило  38,2 %. -  план 45 674,4 тыс. руб., факт  17 439,6 тыс. руб. в том числе:</w:t>
      </w:r>
    </w:p>
    <w:p w:rsidR="00550B55" w:rsidRDefault="0078191F">
      <w:pPr>
        <w:tabs>
          <w:tab w:val="left" w:pos="240"/>
        </w:tabs>
        <w:ind w:firstLine="567"/>
        <w:jc w:val="both"/>
        <w:rPr>
          <w:sz w:val="28"/>
          <w:szCs w:val="28"/>
        </w:rPr>
      </w:pPr>
      <w:r>
        <w:rPr>
          <w:sz w:val="28"/>
          <w:szCs w:val="28"/>
        </w:rPr>
        <w:t xml:space="preserve">за счет областного бюджета  план 29 000,0 тыс. </w:t>
      </w:r>
      <w:r>
        <w:rPr>
          <w:sz w:val="28"/>
          <w:szCs w:val="28"/>
        </w:rPr>
        <w:t>руб.; факт 6 476,6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16 674,4 тыс. руб. факт 10 963,0 тыс. руб.;</w:t>
      </w:r>
    </w:p>
    <w:p w:rsidR="00550B55" w:rsidRDefault="0078191F">
      <w:pPr>
        <w:jc w:val="both"/>
        <w:rPr>
          <w:sz w:val="28"/>
          <w:szCs w:val="28"/>
        </w:rPr>
      </w:pPr>
      <w:r>
        <w:rPr>
          <w:b/>
          <w:sz w:val="28"/>
          <w:szCs w:val="28"/>
        </w:rPr>
        <w:t xml:space="preserve">         Комплекс процессных мероприятий "Строительство (реконструкция, капитальный ремонт (ремонт), содержание (обслуживание) автомобильных дор</w:t>
      </w:r>
      <w:r>
        <w:rPr>
          <w:b/>
          <w:sz w:val="28"/>
          <w:szCs w:val="28"/>
        </w:rPr>
        <w:t>ог муниципального образования "Хиславичский муниципальный округ" Смоленской области</w:t>
      </w:r>
      <w:r>
        <w:rPr>
          <w:sz w:val="28"/>
          <w:szCs w:val="28"/>
        </w:rPr>
        <w:t>" план 45 674,4 тыс. руб., факт  17 439,6  тыс. руб.  в том числе:</w:t>
      </w:r>
    </w:p>
    <w:p w:rsidR="00550B55" w:rsidRDefault="0078191F">
      <w:pPr>
        <w:jc w:val="both"/>
        <w:rPr>
          <w:sz w:val="28"/>
          <w:szCs w:val="28"/>
        </w:rPr>
      </w:pPr>
      <w:r>
        <w:rPr>
          <w:sz w:val="28"/>
          <w:szCs w:val="28"/>
        </w:rPr>
        <w:lastRenderedPageBreak/>
        <w:t xml:space="preserve">         Реализация мероприятий по содержанию (обслуживанию) автомобильных дорог за счет средств дорожного</w:t>
      </w:r>
      <w:r>
        <w:rPr>
          <w:sz w:val="28"/>
          <w:szCs w:val="28"/>
        </w:rPr>
        <w:t xml:space="preserve"> фонда план 10 838,3 тыс. руб. факт 8 792,1 тыс. руб.;</w:t>
      </w:r>
    </w:p>
    <w:p w:rsidR="00550B55" w:rsidRDefault="0078191F">
      <w:pPr>
        <w:jc w:val="both"/>
        <w:rPr>
          <w:sz w:val="28"/>
          <w:szCs w:val="28"/>
        </w:rPr>
      </w:pPr>
      <w:r>
        <w:rPr>
          <w:sz w:val="28"/>
          <w:szCs w:val="28"/>
        </w:rPr>
        <w:t xml:space="preserve">          Реализация мероприятий по капитальному ремонту (ремонту) автомобильных дорог за счет средств дорожного фонда план 5 807,1 тыс. руб. факт 2 164,3 тыс. руб.( ремонт автомобильной дороги пер.Гаг</w:t>
      </w:r>
      <w:r>
        <w:rPr>
          <w:sz w:val="28"/>
          <w:szCs w:val="28"/>
        </w:rPr>
        <w:t>арина, ямочный ремонт дорог Хиславичского муниципального округа);</w:t>
      </w:r>
    </w:p>
    <w:p w:rsidR="00550B55" w:rsidRDefault="0078191F">
      <w:pPr>
        <w:jc w:val="both"/>
        <w:rPr>
          <w:sz w:val="28"/>
          <w:szCs w:val="28"/>
        </w:rPr>
      </w:pPr>
      <w:r>
        <w:rPr>
          <w:sz w:val="28"/>
          <w:szCs w:val="28"/>
        </w:rPr>
        <w:t xml:space="preserve">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w:t>
      </w:r>
      <w:r>
        <w:rPr>
          <w:sz w:val="28"/>
          <w:szCs w:val="28"/>
        </w:rPr>
        <w:t xml:space="preserve">в, не имеющих круглогодичной связи с сетью автомобильных дорог общего пользования план 9 009,0 тыс. руб. факт 6 483,2 тыс. руб. (Ремонт и строительный контроль   автомобильных дорог: «Хиславичи-Мартыновка» ,»Брянск Смоленск до границы  Республики Беларусь </w:t>
      </w:r>
      <w:r>
        <w:rPr>
          <w:sz w:val="28"/>
          <w:szCs w:val="28"/>
        </w:rPr>
        <w:t>(через Рудню на Витебск) – Хиславичи - границы Республики Беларусь» до д.Никулино;</w:t>
      </w:r>
    </w:p>
    <w:p w:rsidR="00550B55" w:rsidRDefault="0078191F">
      <w:pPr>
        <w:jc w:val="both"/>
        <w:rPr>
          <w:color w:val="000000"/>
          <w:sz w:val="28"/>
          <w:szCs w:val="28"/>
        </w:rPr>
      </w:pPr>
      <w:r>
        <w:rPr>
          <w:color w:val="000000"/>
          <w:sz w:val="28"/>
          <w:szCs w:val="28"/>
        </w:rPr>
        <w:t xml:space="preserve">           Проектирование, строительство, реконструкция, капитальный ремонт и ремонт автомобильных дорог общего пользования местного значения</w:t>
      </w:r>
      <w:r>
        <w:rPr>
          <w:sz w:val="28"/>
          <w:szCs w:val="28"/>
        </w:rPr>
        <w:t xml:space="preserve"> план 20 020,0 тыс. руб. факт 0,</w:t>
      </w:r>
      <w:r>
        <w:rPr>
          <w:sz w:val="28"/>
          <w:szCs w:val="28"/>
        </w:rPr>
        <w:t>0 тыс. руб.( Ремонт и строительный контроль автомобильных дорог: ул.Советская, ул.Урицого. пер.Пушкина, ул.Ленина, ул,Зверева, ул.Пролетарская площадь).</w:t>
      </w:r>
    </w:p>
    <w:p w:rsidR="00550B55" w:rsidRDefault="00550B55">
      <w:pPr>
        <w:tabs>
          <w:tab w:val="left" w:pos="6040"/>
          <w:tab w:val="right" w:pos="9835"/>
        </w:tabs>
        <w:ind w:firstLine="540"/>
        <w:jc w:val="center"/>
        <w:rPr>
          <w:b/>
          <w:bCs/>
          <w:sz w:val="28"/>
          <w:szCs w:val="28"/>
        </w:rPr>
      </w:pPr>
    </w:p>
    <w:p w:rsidR="00550B55" w:rsidRDefault="0078191F">
      <w:pPr>
        <w:tabs>
          <w:tab w:val="left" w:pos="6040"/>
          <w:tab w:val="right" w:pos="9835"/>
        </w:tabs>
        <w:ind w:firstLine="540"/>
        <w:jc w:val="center"/>
        <w:rPr>
          <w:b/>
          <w:bCs/>
          <w:sz w:val="28"/>
          <w:szCs w:val="28"/>
        </w:rPr>
      </w:pPr>
      <w:r>
        <w:rPr>
          <w:b/>
          <w:bCs/>
          <w:sz w:val="28"/>
          <w:szCs w:val="28"/>
        </w:rPr>
        <w:t xml:space="preserve">Муниципальная программа </w:t>
      </w:r>
    </w:p>
    <w:p w:rsidR="00550B55" w:rsidRDefault="0078191F">
      <w:pPr>
        <w:tabs>
          <w:tab w:val="left" w:pos="6040"/>
          <w:tab w:val="right" w:pos="9835"/>
        </w:tabs>
        <w:ind w:firstLine="540"/>
        <w:jc w:val="center"/>
        <w:rPr>
          <w:b/>
          <w:bCs/>
          <w:sz w:val="28"/>
          <w:szCs w:val="28"/>
        </w:rPr>
      </w:pPr>
      <w:r>
        <w:rPr>
          <w:b/>
          <w:bCs/>
          <w:sz w:val="28"/>
          <w:szCs w:val="28"/>
        </w:rPr>
        <w:t xml:space="preserve">"Энергосбережение и повышение энергетической эффективности </w:t>
      </w:r>
    </w:p>
    <w:p w:rsidR="00550B55" w:rsidRDefault="0078191F">
      <w:pPr>
        <w:tabs>
          <w:tab w:val="left" w:pos="6040"/>
          <w:tab w:val="right" w:pos="9835"/>
        </w:tabs>
        <w:ind w:firstLine="540"/>
        <w:jc w:val="center"/>
        <w:rPr>
          <w:b/>
          <w:bCs/>
          <w:sz w:val="28"/>
          <w:szCs w:val="28"/>
        </w:rPr>
      </w:pPr>
      <w:r>
        <w:rPr>
          <w:b/>
          <w:bCs/>
          <w:sz w:val="28"/>
          <w:szCs w:val="28"/>
        </w:rPr>
        <w:t xml:space="preserve">на территории муниципального образования </w:t>
      </w:r>
    </w:p>
    <w:p w:rsidR="00550B55" w:rsidRDefault="0078191F">
      <w:pPr>
        <w:tabs>
          <w:tab w:val="left" w:pos="6040"/>
          <w:tab w:val="right" w:pos="9835"/>
        </w:tabs>
        <w:ind w:firstLine="540"/>
        <w:jc w:val="center"/>
        <w:rPr>
          <w:b/>
          <w:bCs/>
          <w:sz w:val="28"/>
          <w:szCs w:val="28"/>
        </w:rPr>
      </w:pPr>
      <w:r>
        <w:rPr>
          <w:b/>
          <w:bCs/>
          <w:sz w:val="28"/>
          <w:szCs w:val="28"/>
        </w:rPr>
        <w:t>"Хиславичский муниципальный округ" Смоленской области "</w:t>
      </w:r>
    </w:p>
    <w:p w:rsidR="00550B55" w:rsidRDefault="00550B55">
      <w:pPr>
        <w:jc w:val="center"/>
        <w:rPr>
          <w:b/>
          <w:bCs/>
          <w:sz w:val="28"/>
          <w:szCs w:val="28"/>
        </w:rPr>
      </w:pPr>
    </w:p>
    <w:p w:rsidR="00550B55" w:rsidRDefault="0078191F">
      <w:pPr>
        <w:ind w:firstLine="567"/>
        <w:jc w:val="both"/>
        <w:rPr>
          <w:sz w:val="28"/>
          <w:szCs w:val="28"/>
        </w:rPr>
      </w:pPr>
      <w:r>
        <w:rPr>
          <w:sz w:val="28"/>
          <w:szCs w:val="28"/>
        </w:rPr>
        <w:t>Администратором мероприятий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w:t>
      </w:r>
      <w:r>
        <w:rPr>
          <w:color w:val="000000"/>
          <w:sz w:val="28"/>
          <w:szCs w:val="28"/>
        </w:rPr>
        <w:t>и</w:t>
      </w:r>
      <w:r>
        <w:rPr>
          <w:sz w:val="28"/>
          <w:szCs w:val="28"/>
        </w:rPr>
        <w:t>.</w:t>
      </w:r>
    </w:p>
    <w:p w:rsidR="00550B55" w:rsidRDefault="0078191F">
      <w:pPr>
        <w:ind w:firstLine="567"/>
        <w:jc w:val="both"/>
        <w:outlineLvl w:val="1"/>
        <w:rPr>
          <w:sz w:val="28"/>
          <w:szCs w:val="28"/>
        </w:rPr>
      </w:pPr>
      <w:r>
        <w:rPr>
          <w:sz w:val="28"/>
          <w:szCs w:val="28"/>
        </w:rPr>
        <w:t>Исполнителеммуниципальной программы является Отдел по строительству и жилищно-коммунальному хозяйству Администрации муниципального образования «Хиславичский муниципальный округ» Смоленской области</w:t>
      </w:r>
      <w:r>
        <w:rPr>
          <w:sz w:val="28"/>
          <w:szCs w:val="28"/>
          <w:lang w:eastAsia="ar-SA"/>
        </w:rPr>
        <w:t>.</w:t>
      </w:r>
    </w:p>
    <w:p w:rsidR="00550B55" w:rsidRDefault="0078191F">
      <w:pPr>
        <w:ind w:firstLine="567"/>
        <w:jc w:val="both"/>
        <w:rPr>
          <w:sz w:val="28"/>
          <w:szCs w:val="28"/>
        </w:rPr>
      </w:pPr>
      <w:r>
        <w:rPr>
          <w:sz w:val="28"/>
          <w:szCs w:val="28"/>
        </w:rPr>
        <w:t xml:space="preserve">Исполнение по муниципальной программе за счет средств </w:t>
      </w:r>
      <w:r>
        <w:rPr>
          <w:sz w:val="28"/>
          <w:szCs w:val="28"/>
        </w:rPr>
        <w:t>местного бюджета за 9 месяцев 2025 года составило  85,1 %. -  план 190,0 тыс. руб., факт  161,6 тыс. руб.:</w:t>
      </w:r>
    </w:p>
    <w:p w:rsidR="00550B55" w:rsidRDefault="0078191F">
      <w:pPr>
        <w:ind w:firstLine="566"/>
        <w:jc w:val="both"/>
        <w:rPr>
          <w:sz w:val="28"/>
          <w:szCs w:val="28"/>
        </w:rPr>
      </w:pPr>
      <w:r>
        <w:rPr>
          <w:b/>
          <w:sz w:val="28"/>
          <w:szCs w:val="28"/>
        </w:rPr>
        <w:t>Комплекс процессных мероприятий "Энергосбережение и повышение энергетической эффективности"</w:t>
      </w:r>
      <w:r>
        <w:rPr>
          <w:sz w:val="28"/>
          <w:szCs w:val="28"/>
        </w:rPr>
        <w:t>(Установка 3-х пластиковых окон в здании Администрации мун</w:t>
      </w:r>
      <w:r>
        <w:rPr>
          <w:sz w:val="28"/>
          <w:szCs w:val="28"/>
        </w:rPr>
        <w:t>иципального образования «Хиславичский муниципальный округ» Смоленской области).</w:t>
      </w:r>
    </w:p>
    <w:p w:rsidR="00550B55" w:rsidRDefault="00550B55">
      <w:pPr>
        <w:ind w:firstLine="566"/>
        <w:jc w:val="both"/>
        <w:rPr>
          <w:color w:val="000000"/>
          <w:sz w:val="28"/>
          <w:szCs w:val="28"/>
        </w:rPr>
      </w:pPr>
    </w:p>
    <w:p w:rsidR="00550B55" w:rsidRDefault="0078191F">
      <w:pPr>
        <w:ind w:firstLine="567"/>
        <w:jc w:val="center"/>
        <w:outlineLvl w:val="1"/>
        <w:rPr>
          <w:b/>
          <w:sz w:val="28"/>
          <w:szCs w:val="28"/>
        </w:rPr>
      </w:pPr>
      <w:r>
        <w:rPr>
          <w:b/>
          <w:sz w:val="28"/>
          <w:szCs w:val="28"/>
        </w:rPr>
        <w:t>Муниципальная программа</w:t>
      </w:r>
    </w:p>
    <w:p w:rsidR="00550B55" w:rsidRDefault="0078191F">
      <w:pPr>
        <w:ind w:firstLine="567"/>
        <w:jc w:val="center"/>
        <w:outlineLvl w:val="1"/>
        <w:rPr>
          <w:b/>
          <w:sz w:val="28"/>
          <w:szCs w:val="28"/>
        </w:rPr>
      </w:pPr>
      <w:r>
        <w:rPr>
          <w:b/>
          <w:sz w:val="28"/>
          <w:szCs w:val="28"/>
        </w:rPr>
        <w:t>"Комплексное развитие  сельских территорий  муниципального образования "Хиславичский муниципальный округ" Смоленской области"</w:t>
      </w:r>
    </w:p>
    <w:p w:rsidR="00550B55" w:rsidRDefault="00550B55">
      <w:pPr>
        <w:ind w:firstLine="567"/>
        <w:jc w:val="center"/>
        <w:outlineLvl w:val="1"/>
        <w:rPr>
          <w:b/>
          <w:sz w:val="28"/>
          <w:szCs w:val="28"/>
        </w:rPr>
      </w:pPr>
    </w:p>
    <w:p w:rsidR="00550B55" w:rsidRDefault="0078191F">
      <w:pPr>
        <w:ind w:firstLine="567"/>
        <w:jc w:val="both"/>
        <w:rPr>
          <w:sz w:val="28"/>
          <w:szCs w:val="28"/>
        </w:rPr>
      </w:pPr>
      <w:r>
        <w:rPr>
          <w:sz w:val="28"/>
          <w:szCs w:val="28"/>
        </w:rPr>
        <w:lastRenderedPageBreak/>
        <w:t xml:space="preserve"> Администратором меропри</w:t>
      </w:r>
      <w:r>
        <w:rPr>
          <w:sz w:val="28"/>
          <w:szCs w:val="28"/>
        </w:rPr>
        <w:t>ятий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right="-88"/>
        <w:jc w:val="both"/>
        <w:rPr>
          <w:sz w:val="28"/>
          <w:szCs w:val="28"/>
        </w:rPr>
      </w:pPr>
      <w:r>
        <w:rPr>
          <w:sz w:val="28"/>
          <w:szCs w:val="28"/>
        </w:rPr>
        <w:t xml:space="preserve">         Исполнителеммуниципальной программы является Отдел по строительству и жилищно-коммунальному хозяйству Админист</w:t>
      </w:r>
      <w:r>
        <w:rPr>
          <w:sz w:val="28"/>
          <w:szCs w:val="28"/>
        </w:rPr>
        <w:t>рации муниципального образования «Хиславичский муниципальный округ» Смоленской области и Отдел дорожного хозяйства и благоустройства Администрации муниципального образования «Хиславичский муниципальный округ» Смоленской области, </w:t>
      </w:r>
      <w:r>
        <w:rPr>
          <w:bCs/>
          <w:sz w:val="28"/>
          <w:szCs w:val="28"/>
        </w:rPr>
        <w:t>Городищенский территориальн</w:t>
      </w:r>
      <w:r>
        <w:rPr>
          <w:bCs/>
          <w:sz w:val="28"/>
          <w:szCs w:val="28"/>
        </w:rPr>
        <w:t>ый комитет Администрации муниципального образования «Хиславичский муниципальный округ» Смоленской области, Печерский территориальный комитет Администрации муниципального  образования «Хиславичский муниципальный округ» Смоленской области, Западный территори</w:t>
      </w:r>
      <w:r>
        <w:rPr>
          <w:bCs/>
          <w:sz w:val="28"/>
          <w:szCs w:val="28"/>
        </w:rPr>
        <w:t>альный комитет Администрации муниципального образования «Хиславичский муниципальный округ»  Смоленской области, 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ind w:firstLine="567"/>
        <w:jc w:val="both"/>
        <w:outlineLvl w:val="1"/>
        <w:rPr>
          <w:sz w:val="28"/>
          <w:szCs w:val="28"/>
        </w:rPr>
      </w:pPr>
      <w:r>
        <w:rPr>
          <w:sz w:val="28"/>
          <w:szCs w:val="28"/>
          <w:lang w:eastAsia="ar-SA"/>
        </w:rPr>
        <w:t>.</w:t>
      </w:r>
      <w:r>
        <w:rPr>
          <w:sz w:val="28"/>
          <w:szCs w:val="28"/>
        </w:rPr>
        <w:t>Исполнение п</w:t>
      </w:r>
      <w:r>
        <w:rPr>
          <w:sz w:val="28"/>
          <w:szCs w:val="28"/>
        </w:rPr>
        <w:t>о муниципальной программе за 9 месяцев 2025 года составило  51,6 %. -  план 28 144,9 тыс. руб., факт  14 509,9  тыс. руб. в том числе:</w:t>
      </w:r>
    </w:p>
    <w:p w:rsidR="00550B55" w:rsidRDefault="0078191F">
      <w:pPr>
        <w:tabs>
          <w:tab w:val="left" w:pos="240"/>
        </w:tabs>
        <w:ind w:firstLine="567"/>
        <w:jc w:val="both"/>
        <w:rPr>
          <w:sz w:val="28"/>
          <w:szCs w:val="28"/>
        </w:rPr>
      </w:pPr>
      <w:r>
        <w:rPr>
          <w:sz w:val="28"/>
          <w:szCs w:val="28"/>
        </w:rPr>
        <w:t xml:space="preserve"> за счет федерального бюджета план 13 907,9  тыс. руб.; факт 7 701,9 тыс. руб.;</w:t>
      </w:r>
    </w:p>
    <w:p w:rsidR="00550B55" w:rsidRDefault="0078191F">
      <w:pPr>
        <w:tabs>
          <w:tab w:val="left" w:pos="240"/>
        </w:tabs>
        <w:ind w:firstLine="567"/>
        <w:jc w:val="both"/>
        <w:rPr>
          <w:sz w:val="28"/>
          <w:szCs w:val="28"/>
        </w:rPr>
      </w:pPr>
      <w:r>
        <w:rPr>
          <w:sz w:val="28"/>
          <w:szCs w:val="28"/>
        </w:rPr>
        <w:t xml:space="preserve">за счет областного бюджета  план 3 034,3 </w:t>
      </w:r>
      <w:r>
        <w:rPr>
          <w:sz w:val="28"/>
          <w:szCs w:val="28"/>
        </w:rPr>
        <w:t>тыс. руб.; факт 1 453,3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2 801,6 тыс. руб. факт 1 452,4 тыс. руб.;</w:t>
      </w:r>
    </w:p>
    <w:p w:rsidR="00550B55" w:rsidRDefault="0078191F">
      <w:pPr>
        <w:tabs>
          <w:tab w:val="left" w:pos="240"/>
        </w:tabs>
        <w:ind w:firstLine="567"/>
        <w:jc w:val="both"/>
        <w:rPr>
          <w:sz w:val="28"/>
          <w:szCs w:val="28"/>
        </w:rPr>
      </w:pPr>
      <w:r>
        <w:rPr>
          <w:sz w:val="28"/>
          <w:szCs w:val="28"/>
        </w:rPr>
        <w:t>за счет средств прочих безвозмездных поступлений план 8 401,1 тыс. руб. факт 3 902,3 тыс. руб.;</w:t>
      </w:r>
    </w:p>
    <w:p w:rsidR="00550B55" w:rsidRDefault="0078191F">
      <w:pPr>
        <w:tabs>
          <w:tab w:val="left" w:pos="240"/>
        </w:tabs>
        <w:ind w:firstLine="567"/>
        <w:jc w:val="both"/>
        <w:rPr>
          <w:sz w:val="28"/>
          <w:szCs w:val="28"/>
        </w:rPr>
      </w:pPr>
      <w:r>
        <w:rPr>
          <w:b/>
          <w:sz w:val="28"/>
          <w:szCs w:val="28"/>
        </w:rPr>
        <w:t>Комплекс процессных мероприятий "Cтроительств</w:t>
      </w:r>
      <w:r>
        <w:rPr>
          <w:b/>
          <w:sz w:val="28"/>
          <w:szCs w:val="28"/>
        </w:rPr>
        <w:t>о (приобретение) жилого помещения (жилого дома), предоставляемого гражданам по договору найма жилого помещения"</w:t>
      </w:r>
      <w:r>
        <w:rPr>
          <w:sz w:val="28"/>
          <w:szCs w:val="28"/>
        </w:rPr>
        <w:t xml:space="preserve"> план 24 646,6  тыс. руб.; факт 11 086,9 тыс. руб. </w:t>
      </w:r>
    </w:p>
    <w:p w:rsidR="00550B55" w:rsidRDefault="00550B55">
      <w:pPr>
        <w:tabs>
          <w:tab w:val="left" w:pos="240"/>
        </w:tabs>
        <w:ind w:firstLine="567"/>
        <w:jc w:val="both"/>
        <w:rPr>
          <w:sz w:val="28"/>
          <w:szCs w:val="28"/>
        </w:rPr>
      </w:pPr>
    </w:p>
    <w:p w:rsidR="00550B55" w:rsidRDefault="0078191F">
      <w:pPr>
        <w:tabs>
          <w:tab w:val="left" w:pos="240"/>
        </w:tabs>
        <w:jc w:val="both"/>
        <w:rPr>
          <w:sz w:val="28"/>
          <w:szCs w:val="28"/>
        </w:rPr>
      </w:pPr>
      <w:r>
        <w:rPr>
          <w:sz w:val="28"/>
          <w:szCs w:val="28"/>
        </w:rPr>
        <w:t xml:space="preserve">(строительство  4 жилых домов по адресу: Смоленская область. п.Хиславичи ул.Юбилейная) </w:t>
      </w:r>
    </w:p>
    <w:p w:rsidR="00550B55" w:rsidRDefault="0078191F">
      <w:pPr>
        <w:tabs>
          <w:tab w:val="left" w:pos="240"/>
        </w:tabs>
        <w:ind w:firstLine="567"/>
        <w:jc w:val="both"/>
        <w:rPr>
          <w:sz w:val="28"/>
          <w:szCs w:val="28"/>
        </w:rPr>
      </w:pPr>
      <w:r>
        <w:rPr>
          <w:sz w:val="28"/>
          <w:szCs w:val="28"/>
        </w:rPr>
        <w:t>Расх</w:t>
      </w:r>
      <w:r>
        <w:rPr>
          <w:sz w:val="28"/>
          <w:szCs w:val="28"/>
        </w:rPr>
        <w:t>оды на подключение (технологическое присоединение) газоиспользующего оборудования и объектов капитального строительства к сети газораспределения (1 категория Заявителя) за счет средств местного бюджета. план 1 023,5 тыс. руб.; факт 289,2 тыс. руб.;</w:t>
      </w:r>
    </w:p>
    <w:p w:rsidR="00550B55" w:rsidRDefault="0078191F">
      <w:pPr>
        <w:tabs>
          <w:tab w:val="left" w:pos="240"/>
        </w:tabs>
        <w:ind w:firstLine="567"/>
        <w:jc w:val="both"/>
        <w:rPr>
          <w:sz w:val="28"/>
          <w:szCs w:val="28"/>
        </w:rPr>
      </w:pPr>
      <w:r>
        <w:rPr>
          <w:sz w:val="28"/>
          <w:szCs w:val="28"/>
        </w:rPr>
        <w:t>Расходы</w:t>
      </w:r>
      <w:r>
        <w:rPr>
          <w:sz w:val="28"/>
          <w:szCs w:val="28"/>
        </w:rPr>
        <w:t xml:space="preserve"> на услуги строительного контроля план 528,6  тыс. руб.; факт 0,0 тыс. руб.:</w:t>
      </w:r>
    </w:p>
    <w:p w:rsidR="00550B55" w:rsidRDefault="0078191F">
      <w:pPr>
        <w:tabs>
          <w:tab w:val="left" w:pos="240"/>
        </w:tabs>
        <w:ind w:firstLine="567"/>
        <w:jc w:val="both"/>
        <w:rPr>
          <w:sz w:val="28"/>
          <w:szCs w:val="28"/>
        </w:rPr>
      </w:pPr>
      <w:r>
        <w:rPr>
          <w:sz w:val="28"/>
          <w:szCs w:val="28"/>
        </w:rPr>
        <w:t xml:space="preserve">Обеспечение комплексного развития сельских территорий (расходы на строительство (приобретение) жилого помещения (жилого дома), предоставляемого гражданам по договору найма жилого </w:t>
      </w:r>
      <w:r>
        <w:rPr>
          <w:sz w:val="28"/>
          <w:szCs w:val="28"/>
        </w:rPr>
        <w:t>помещения) план 23 094,5  тыс. руб.; факт 10 797,7 тыс.руб.;</w:t>
      </w:r>
    </w:p>
    <w:p w:rsidR="00550B55" w:rsidRDefault="0078191F">
      <w:pPr>
        <w:tabs>
          <w:tab w:val="left" w:pos="240"/>
        </w:tabs>
        <w:ind w:firstLine="567"/>
        <w:jc w:val="both"/>
        <w:rPr>
          <w:sz w:val="28"/>
          <w:szCs w:val="28"/>
        </w:rPr>
      </w:pPr>
      <w:r>
        <w:rPr>
          <w:b/>
          <w:sz w:val="28"/>
          <w:szCs w:val="28"/>
        </w:rPr>
        <w:t xml:space="preserve">Комплекс процессных мероприятий "Благоустройство общественных пространств на сельских территориях (организация освещения пешеходных </w:t>
      </w:r>
      <w:r>
        <w:rPr>
          <w:b/>
          <w:sz w:val="28"/>
          <w:szCs w:val="28"/>
        </w:rPr>
        <w:lastRenderedPageBreak/>
        <w:t>зон, зон отдыха, ландшафтов, оформление фасадов)"</w:t>
      </w:r>
      <w:r>
        <w:rPr>
          <w:sz w:val="28"/>
          <w:szCs w:val="28"/>
        </w:rPr>
        <w:t xml:space="preserve"> план 3 498,3 </w:t>
      </w:r>
      <w:r>
        <w:rPr>
          <w:sz w:val="28"/>
          <w:szCs w:val="28"/>
        </w:rPr>
        <w:t>тыс. руб.; факт 3 423,0 тыс. руб.</w:t>
      </w:r>
    </w:p>
    <w:p w:rsidR="00550B55" w:rsidRDefault="0078191F">
      <w:pPr>
        <w:jc w:val="both"/>
        <w:rPr>
          <w:color w:val="000000"/>
          <w:sz w:val="28"/>
          <w:szCs w:val="28"/>
        </w:rPr>
      </w:pPr>
      <w:r>
        <w:rPr>
          <w:color w:val="000000"/>
          <w:sz w:val="28"/>
          <w:szCs w:val="28"/>
        </w:rPr>
        <w:t xml:space="preserve">        Расходы на услуги строительного контроля</w:t>
      </w:r>
      <w:r>
        <w:rPr>
          <w:sz w:val="28"/>
          <w:szCs w:val="28"/>
        </w:rPr>
        <w:t xml:space="preserve"> план 73,2  тыс. руб.; факт 0,0 тыс. руб.</w:t>
      </w:r>
    </w:p>
    <w:p w:rsidR="00550B55" w:rsidRDefault="0078191F">
      <w:pPr>
        <w:tabs>
          <w:tab w:val="left" w:pos="240"/>
        </w:tabs>
        <w:ind w:firstLine="567"/>
        <w:jc w:val="both"/>
        <w:rPr>
          <w:sz w:val="28"/>
          <w:szCs w:val="28"/>
        </w:rPr>
      </w:pPr>
      <w:r>
        <w:rPr>
          <w:sz w:val="28"/>
          <w:szCs w:val="28"/>
        </w:rPr>
        <w:t xml:space="preserve">Расходы на благоустройство общественных пространств на сельских территориях (организация освещения пешеходных зон, зон отдыха </w:t>
      </w:r>
      <w:r>
        <w:rPr>
          <w:sz w:val="28"/>
          <w:szCs w:val="28"/>
        </w:rPr>
        <w:t>ландшафтов, оформление фасадов) план 0,9  тыс. руб.; факт 0,0тыс. руб.</w:t>
      </w:r>
    </w:p>
    <w:p w:rsidR="00550B55" w:rsidRDefault="0078191F">
      <w:pPr>
        <w:tabs>
          <w:tab w:val="left" w:pos="240"/>
        </w:tabs>
        <w:ind w:firstLine="567"/>
        <w:jc w:val="both"/>
        <w:rPr>
          <w:sz w:val="28"/>
          <w:szCs w:val="28"/>
        </w:rPr>
      </w:pPr>
      <w:r>
        <w:rPr>
          <w:sz w:val="28"/>
          <w:szCs w:val="28"/>
        </w:rPr>
        <w:t>Обеспечение комплексного развития сельских территорий (субсидии на реализацию мероприятий по благоустройству) план 3 424,2  тыс. руб.; факт 3 423,0 тыс. руб. (устройство уличного освеще</w:t>
      </w:r>
      <w:r>
        <w:rPr>
          <w:sz w:val="28"/>
          <w:szCs w:val="28"/>
        </w:rPr>
        <w:t>ния п.Хиславичи: переулок Садовый, переулок Шилкина, ул.Восточная, ул.Рабочая, ул.Юбилейная; п.Фролово, ул.Колхозная);</w:t>
      </w:r>
    </w:p>
    <w:p w:rsidR="00550B55" w:rsidRDefault="00550B55">
      <w:pPr>
        <w:jc w:val="both"/>
        <w:rPr>
          <w:sz w:val="28"/>
          <w:szCs w:val="28"/>
        </w:rPr>
      </w:pPr>
    </w:p>
    <w:p w:rsidR="00550B55" w:rsidRDefault="0078191F">
      <w:pPr>
        <w:tabs>
          <w:tab w:val="left" w:pos="4365"/>
        </w:tabs>
        <w:ind w:left="18" w:firstLine="425"/>
        <w:jc w:val="center"/>
        <w:rPr>
          <w:b/>
          <w:sz w:val="28"/>
          <w:szCs w:val="28"/>
        </w:rPr>
      </w:pPr>
      <w:r>
        <w:rPr>
          <w:b/>
          <w:sz w:val="28"/>
          <w:szCs w:val="28"/>
        </w:rPr>
        <w:t xml:space="preserve">Муниципальная программа </w:t>
      </w:r>
    </w:p>
    <w:p w:rsidR="00550B55" w:rsidRDefault="0078191F">
      <w:pPr>
        <w:tabs>
          <w:tab w:val="left" w:pos="4365"/>
        </w:tabs>
        <w:ind w:left="18" w:firstLine="425"/>
        <w:jc w:val="center"/>
        <w:rPr>
          <w:b/>
          <w:sz w:val="28"/>
          <w:szCs w:val="28"/>
        </w:rPr>
      </w:pPr>
      <w:r>
        <w:rPr>
          <w:b/>
          <w:sz w:val="28"/>
          <w:szCs w:val="28"/>
        </w:rPr>
        <w:t>«Создание условий для эффективного развития </w:t>
      </w:r>
    </w:p>
    <w:p w:rsidR="00550B55" w:rsidRDefault="0078191F">
      <w:pPr>
        <w:tabs>
          <w:tab w:val="left" w:pos="4365"/>
        </w:tabs>
        <w:ind w:left="18" w:firstLine="425"/>
        <w:jc w:val="center"/>
        <w:rPr>
          <w:b/>
          <w:sz w:val="28"/>
          <w:szCs w:val="28"/>
        </w:rPr>
      </w:pPr>
      <w:r>
        <w:rPr>
          <w:b/>
          <w:sz w:val="28"/>
          <w:szCs w:val="28"/>
        </w:rPr>
        <w:t>Городищенской территории муниципального образования</w:t>
      </w:r>
    </w:p>
    <w:p w:rsidR="00550B55" w:rsidRDefault="0078191F">
      <w:pPr>
        <w:tabs>
          <w:tab w:val="left" w:pos="4365"/>
        </w:tabs>
        <w:ind w:left="18" w:firstLine="425"/>
        <w:jc w:val="center"/>
        <w:rPr>
          <w:b/>
          <w:sz w:val="28"/>
          <w:szCs w:val="28"/>
        </w:rPr>
      </w:pPr>
      <w:r>
        <w:rPr>
          <w:b/>
          <w:sz w:val="28"/>
          <w:szCs w:val="28"/>
        </w:rPr>
        <w:t xml:space="preserve">«Хиславичский </w:t>
      </w:r>
      <w:r>
        <w:rPr>
          <w:b/>
          <w:sz w:val="28"/>
          <w:szCs w:val="28"/>
        </w:rPr>
        <w:t>муниципальный округ» Смоленской области»</w:t>
      </w:r>
    </w:p>
    <w:p w:rsidR="00550B55" w:rsidRDefault="00550B55">
      <w:pPr>
        <w:tabs>
          <w:tab w:val="left" w:pos="4365"/>
        </w:tabs>
        <w:ind w:left="18" w:firstLine="425"/>
        <w:jc w:val="center"/>
        <w:rPr>
          <w:b/>
          <w:sz w:val="28"/>
          <w:szCs w:val="28"/>
        </w:rPr>
      </w:pPr>
    </w:p>
    <w:p w:rsidR="00550B55" w:rsidRDefault="0078191F">
      <w:pPr>
        <w:ind w:firstLine="567"/>
        <w:jc w:val="both"/>
        <w:rPr>
          <w:sz w:val="28"/>
          <w:szCs w:val="28"/>
        </w:rPr>
      </w:pPr>
      <w:r>
        <w:rPr>
          <w:sz w:val="28"/>
          <w:szCs w:val="28"/>
        </w:rPr>
        <w:t>Администратором и исполнителем муниципальной программы является</w:t>
      </w:r>
      <w:r>
        <w:rPr>
          <w:bCs/>
          <w:sz w:val="28"/>
          <w:szCs w:val="28"/>
        </w:rPr>
        <w:t>Городищенский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b/>
          <w:sz w:val="28"/>
          <w:szCs w:val="28"/>
        </w:rPr>
        <w:tab/>
      </w:r>
      <w:r>
        <w:rPr>
          <w:sz w:val="28"/>
          <w:szCs w:val="28"/>
        </w:rPr>
        <w:t>Исполнение по му</w:t>
      </w:r>
      <w:r>
        <w:rPr>
          <w:sz w:val="28"/>
          <w:szCs w:val="28"/>
        </w:rPr>
        <w:t>ниципальной программе за счет средств местного бюджета за 9 месяцев 2025 года составило 54,55 % план 3 852 ,5 тыс. руб., факт 2 101,4 тыс. руб. в том числе:</w:t>
      </w:r>
    </w:p>
    <w:p w:rsidR="00550B55" w:rsidRDefault="0078191F">
      <w:pPr>
        <w:ind w:firstLine="567"/>
        <w:jc w:val="both"/>
        <w:rPr>
          <w:sz w:val="28"/>
          <w:szCs w:val="28"/>
        </w:rPr>
      </w:pPr>
      <w:r>
        <w:rPr>
          <w:b/>
          <w:bCs/>
          <w:color w:val="000000"/>
          <w:sz w:val="28"/>
          <w:szCs w:val="28"/>
        </w:rPr>
        <w:t xml:space="preserve">  Комплекс процессных мероприятий "Обеспечение организационных условий для деятельности органов мес</w:t>
      </w:r>
      <w:r>
        <w:rPr>
          <w:b/>
          <w:bCs/>
          <w:color w:val="000000"/>
          <w:sz w:val="28"/>
          <w:szCs w:val="28"/>
        </w:rPr>
        <w:t xml:space="preserve">тного самоуправления" – </w:t>
      </w:r>
      <w:r>
        <w:rPr>
          <w:bCs/>
          <w:color w:val="000000"/>
          <w:sz w:val="28"/>
          <w:szCs w:val="28"/>
        </w:rPr>
        <w:t>(расходы на содержание</w:t>
      </w:r>
      <w:r>
        <w:rPr>
          <w:bCs/>
          <w:sz w:val="28"/>
          <w:szCs w:val="28"/>
        </w:rPr>
        <w:t xml:space="preserve"> Городищенского территориального комитета Администрации муниципального образования «Хиславичский муниципальный округ» Смоленской области)</w:t>
      </w:r>
      <w:r>
        <w:rPr>
          <w:sz w:val="28"/>
          <w:szCs w:val="28"/>
        </w:rPr>
        <w:t xml:space="preserve"> план 3 452,5 тыс. руб., факт 1 810,7тыс. руб.;</w:t>
      </w:r>
    </w:p>
    <w:p w:rsidR="00550B55" w:rsidRDefault="00550B55">
      <w:pPr>
        <w:ind w:firstLine="567"/>
        <w:jc w:val="both"/>
        <w:rPr>
          <w:sz w:val="28"/>
          <w:szCs w:val="28"/>
        </w:rPr>
      </w:pPr>
    </w:p>
    <w:p w:rsidR="00550B55" w:rsidRDefault="00550B55">
      <w:pPr>
        <w:ind w:firstLine="567"/>
        <w:jc w:val="both"/>
        <w:rPr>
          <w:sz w:val="28"/>
          <w:szCs w:val="28"/>
        </w:rPr>
      </w:pPr>
    </w:p>
    <w:p w:rsidR="00550B55" w:rsidRDefault="0078191F">
      <w:pPr>
        <w:tabs>
          <w:tab w:val="left" w:pos="345"/>
        </w:tabs>
        <w:ind w:firstLine="567"/>
        <w:jc w:val="both"/>
        <w:rPr>
          <w:sz w:val="28"/>
          <w:szCs w:val="28"/>
        </w:rPr>
      </w:pPr>
      <w:r>
        <w:rPr>
          <w:b/>
          <w:sz w:val="28"/>
          <w:szCs w:val="28"/>
        </w:rPr>
        <w:t>Комплекс процессных мер</w:t>
      </w:r>
      <w:r>
        <w:rPr>
          <w:b/>
          <w:sz w:val="28"/>
          <w:szCs w:val="28"/>
        </w:rPr>
        <w:t>оприятий "Разработка и осуществление пожарной безопасности на территории Городищенского комитета"</w:t>
      </w:r>
      <w:r>
        <w:rPr>
          <w:sz w:val="28"/>
          <w:szCs w:val="28"/>
        </w:rPr>
        <w:t xml:space="preserve"> план 100,0 тыс. руб., факт 27,0 тыс. руб. (опашка территории);</w:t>
      </w:r>
    </w:p>
    <w:p w:rsidR="00550B55" w:rsidRDefault="0078191F">
      <w:pPr>
        <w:jc w:val="both"/>
        <w:rPr>
          <w:sz w:val="28"/>
          <w:szCs w:val="28"/>
        </w:rPr>
      </w:pPr>
      <w:r>
        <w:rPr>
          <w:b/>
          <w:bCs/>
          <w:color w:val="000000"/>
          <w:sz w:val="28"/>
          <w:szCs w:val="28"/>
        </w:rPr>
        <w:t xml:space="preserve">       Комплекс процессных мероприятий "Соблюдение чистоты и порядка на территории Городищенско</w:t>
      </w:r>
      <w:r>
        <w:rPr>
          <w:b/>
          <w:bCs/>
          <w:color w:val="000000"/>
          <w:sz w:val="28"/>
          <w:szCs w:val="28"/>
        </w:rPr>
        <w:t>го комитета</w:t>
      </w:r>
      <w:r>
        <w:rPr>
          <w:bCs/>
          <w:color w:val="000000"/>
          <w:sz w:val="28"/>
          <w:szCs w:val="28"/>
        </w:rPr>
        <w:t>"</w:t>
      </w:r>
      <w:r>
        <w:rPr>
          <w:sz w:val="28"/>
          <w:szCs w:val="28"/>
        </w:rPr>
        <w:t xml:space="preserve"> план 300,0 тыс. руб., факт 263,7 тыс. руб.(покраска обелисков д. Городище, д. Жанвиль, д Иозефовка. д.Сиваи; оказание услуг по обращению с ТКО Городищенского территориального комитета (кладбище); спил аварийных деревьев в д.Городище, д.Жанвиль</w:t>
      </w:r>
      <w:r>
        <w:rPr>
          <w:sz w:val="28"/>
          <w:szCs w:val="28"/>
        </w:rPr>
        <w:t>, д.Богдановка, д.Петушки; скашивание травы возле памятников, обелисков ВОВ, в населенных пунктах д.Сиваи, д.Городище, д.Жанвиль, д.Иозефовка., услуга экскаватора; Планируются  расходы на спил деревьев на кладбищах д. Суздалевка, д. Богдановка, д. Шершневк</w:t>
      </w:r>
      <w:r>
        <w:rPr>
          <w:sz w:val="28"/>
          <w:szCs w:val="28"/>
        </w:rPr>
        <w:t>а, д Старый Стан, д. Соино);</w:t>
      </w:r>
    </w:p>
    <w:p w:rsidR="00550B55" w:rsidRDefault="00550B55">
      <w:pPr>
        <w:tabs>
          <w:tab w:val="left" w:pos="345"/>
        </w:tabs>
        <w:ind w:firstLine="567"/>
        <w:jc w:val="both"/>
        <w:rPr>
          <w:sz w:val="28"/>
          <w:szCs w:val="28"/>
        </w:rPr>
      </w:pPr>
    </w:p>
    <w:p w:rsidR="00550B55" w:rsidRDefault="0078191F">
      <w:pPr>
        <w:tabs>
          <w:tab w:val="left" w:pos="4365"/>
        </w:tabs>
        <w:ind w:left="18" w:firstLine="425"/>
        <w:jc w:val="center"/>
        <w:rPr>
          <w:b/>
          <w:sz w:val="28"/>
          <w:szCs w:val="28"/>
        </w:rPr>
      </w:pPr>
      <w:r>
        <w:rPr>
          <w:b/>
          <w:sz w:val="28"/>
          <w:szCs w:val="28"/>
        </w:rPr>
        <w:lastRenderedPageBreak/>
        <w:t xml:space="preserve">Муниципальная программа </w:t>
      </w:r>
    </w:p>
    <w:p w:rsidR="00550B55" w:rsidRDefault="0078191F">
      <w:pPr>
        <w:tabs>
          <w:tab w:val="left" w:pos="4365"/>
        </w:tabs>
        <w:ind w:left="18" w:firstLine="425"/>
        <w:jc w:val="center"/>
        <w:rPr>
          <w:b/>
          <w:sz w:val="28"/>
          <w:szCs w:val="28"/>
        </w:rPr>
      </w:pPr>
      <w:r>
        <w:rPr>
          <w:b/>
          <w:sz w:val="28"/>
          <w:szCs w:val="28"/>
        </w:rPr>
        <w:t xml:space="preserve">«Создание условий для эффективного развития                         </w:t>
      </w:r>
    </w:p>
    <w:p w:rsidR="00550B55" w:rsidRDefault="0078191F">
      <w:pPr>
        <w:tabs>
          <w:tab w:val="left" w:pos="4365"/>
        </w:tabs>
        <w:ind w:left="18" w:firstLine="425"/>
        <w:jc w:val="center"/>
        <w:rPr>
          <w:b/>
          <w:sz w:val="28"/>
          <w:szCs w:val="28"/>
        </w:rPr>
      </w:pPr>
      <w:r>
        <w:rPr>
          <w:b/>
          <w:sz w:val="28"/>
          <w:szCs w:val="28"/>
        </w:rPr>
        <w:t xml:space="preserve">  Печерской территории муниципального образования </w:t>
      </w:r>
    </w:p>
    <w:p w:rsidR="00550B55" w:rsidRDefault="0078191F">
      <w:pPr>
        <w:tabs>
          <w:tab w:val="left" w:pos="4365"/>
        </w:tabs>
        <w:ind w:left="18" w:firstLine="425"/>
        <w:jc w:val="center"/>
        <w:rPr>
          <w:b/>
          <w:sz w:val="28"/>
          <w:szCs w:val="28"/>
        </w:rPr>
      </w:pPr>
      <w:r>
        <w:rPr>
          <w:b/>
          <w:sz w:val="28"/>
          <w:szCs w:val="28"/>
        </w:rPr>
        <w:t>«Хиславичский муниципальный округ» Смоленской области»</w:t>
      </w:r>
    </w:p>
    <w:p w:rsidR="00550B55" w:rsidRDefault="00550B55">
      <w:pPr>
        <w:tabs>
          <w:tab w:val="left" w:pos="4365"/>
        </w:tabs>
        <w:ind w:left="18" w:firstLine="425"/>
        <w:jc w:val="center"/>
        <w:rPr>
          <w:b/>
          <w:bCs/>
          <w:sz w:val="28"/>
          <w:szCs w:val="28"/>
        </w:rPr>
      </w:pPr>
    </w:p>
    <w:p w:rsidR="00550B55" w:rsidRDefault="0078191F">
      <w:pPr>
        <w:ind w:firstLine="567"/>
        <w:jc w:val="both"/>
        <w:rPr>
          <w:sz w:val="28"/>
          <w:szCs w:val="28"/>
        </w:rPr>
      </w:pPr>
      <w:r>
        <w:rPr>
          <w:sz w:val="28"/>
          <w:szCs w:val="28"/>
        </w:rPr>
        <w:t>Администратором и исполни</w:t>
      </w:r>
      <w:r>
        <w:rPr>
          <w:sz w:val="28"/>
          <w:szCs w:val="28"/>
        </w:rPr>
        <w:t>телем муниципальной программы является</w:t>
      </w:r>
      <w:r>
        <w:rPr>
          <w:color w:val="000000"/>
          <w:sz w:val="28"/>
          <w:szCs w:val="28"/>
        </w:rPr>
        <w:t xml:space="preserve"> Печерский </w:t>
      </w:r>
      <w:r>
        <w:rPr>
          <w:bCs/>
          <w:sz w:val="28"/>
          <w:szCs w:val="28"/>
        </w:rPr>
        <w:t>территориальный комитет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b/>
          <w:sz w:val="28"/>
          <w:szCs w:val="28"/>
        </w:rPr>
        <w:tab/>
      </w:r>
      <w:r>
        <w:rPr>
          <w:sz w:val="28"/>
          <w:szCs w:val="28"/>
        </w:rPr>
        <w:t>Исполнение по муниципальной программе за счет средств местного бюджета за 9 месяцев 20</w:t>
      </w:r>
      <w:r>
        <w:rPr>
          <w:sz w:val="28"/>
          <w:szCs w:val="28"/>
        </w:rPr>
        <w:t>25 года составило 49,7 % план 4 108,3 тыс. руб., факт 2 041,9 тыс. руб. в том числе:</w:t>
      </w:r>
    </w:p>
    <w:p w:rsidR="00550B55" w:rsidRDefault="0078191F">
      <w:pPr>
        <w:ind w:firstLine="567"/>
        <w:jc w:val="both"/>
        <w:rPr>
          <w:sz w:val="28"/>
          <w:szCs w:val="28"/>
        </w:rPr>
      </w:pPr>
      <w:r>
        <w:rPr>
          <w:b/>
          <w:bCs/>
          <w:color w:val="000000"/>
          <w:sz w:val="28"/>
          <w:szCs w:val="28"/>
        </w:rPr>
        <w:t xml:space="preserve">  Комплекс процессных мероприятий "Обеспечение организационных условий для реализации муниципальной программы" – </w:t>
      </w:r>
      <w:r>
        <w:rPr>
          <w:bCs/>
          <w:color w:val="000000"/>
          <w:sz w:val="28"/>
          <w:szCs w:val="28"/>
        </w:rPr>
        <w:t>(расходы на содержание</w:t>
      </w:r>
      <w:r>
        <w:rPr>
          <w:bCs/>
          <w:sz w:val="28"/>
          <w:szCs w:val="28"/>
        </w:rPr>
        <w:t xml:space="preserve"> Печерского территориального комитета Администрации муниципального образования «Хиславичский муниципальный округ» Смоленской области)</w:t>
      </w:r>
      <w:r>
        <w:rPr>
          <w:sz w:val="28"/>
          <w:szCs w:val="28"/>
        </w:rPr>
        <w:t xml:space="preserve"> план 3 658,3 тыс. руб., факт 1 668,2 тыс. руб.;</w:t>
      </w:r>
    </w:p>
    <w:p w:rsidR="00550B55" w:rsidRDefault="0078191F">
      <w:pPr>
        <w:tabs>
          <w:tab w:val="left" w:pos="345"/>
        </w:tabs>
        <w:ind w:firstLine="567"/>
        <w:jc w:val="both"/>
        <w:rPr>
          <w:sz w:val="28"/>
          <w:szCs w:val="28"/>
        </w:rPr>
      </w:pPr>
      <w:r>
        <w:rPr>
          <w:b/>
          <w:sz w:val="28"/>
          <w:szCs w:val="28"/>
        </w:rPr>
        <w:t>Комплекс процессных мероприятий "Разработка и осуществление пожарной безоп</w:t>
      </w:r>
      <w:r>
        <w:rPr>
          <w:b/>
          <w:sz w:val="28"/>
          <w:szCs w:val="28"/>
        </w:rPr>
        <w:t>асности "</w:t>
      </w:r>
      <w:r>
        <w:rPr>
          <w:sz w:val="28"/>
          <w:szCs w:val="28"/>
        </w:rPr>
        <w:t xml:space="preserve"> план 150,0 тыс. руб., факт 136,6 тыс. руб. (опашка территории);</w:t>
      </w:r>
    </w:p>
    <w:p w:rsidR="00550B55" w:rsidRDefault="0078191F">
      <w:pPr>
        <w:jc w:val="both"/>
        <w:rPr>
          <w:sz w:val="28"/>
          <w:szCs w:val="28"/>
        </w:rPr>
      </w:pPr>
      <w:r>
        <w:rPr>
          <w:b/>
          <w:bCs/>
          <w:color w:val="000000"/>
          <w:sz w:val="28"/>
          <w:szCs w:val="28"/>
        </w:rPr>
        <w:t xml:space="preserve">          Комплекс процессных мероприятий "Соблюдение чистоты и порядка на территории</w:t>
      </w:r>
      <w:r>
        <w:rPr>
          <w:b/>
          <w:bCs/>
          <w:sz w:val="28"/>
          <w:szCs w:val="28"/>
        </w:rPr>
        <w:t>Печерского территориального комитета Администрации муниципального образования «Хиславичский муниц</w:t>
      </w:r>
      <w:r>
        <w:rPr>
          <w:b/>
          <w:bCs/>
          <w:sz w:val="28"/>
          <w:szCs w:val="28"/>
        </w:rPr>
        <w:t>ипальный округ» Смоленской области</w:t>
      </w:r>
      <w:r>
        <w:rPr>
          <w:b/>
          <w:bCs/>
          <w:color w:val="000000"/>
          <w:sz w:val="28"/>
          <w:szCs w:val="28"/>
        </w:rPr>
        <w:t>"</w:t>
      </w:r>
      <w:r>
        <w:rPr>
          <w:sz w:val="28"/>
          <w:szCs w:val="28"/>
        </w:rPr>
        <w:t xml:space="preserve"> план 300,0 тыс. руб., факт 237,1 тыс. руб.;Произведены работы по спиливанию аварийных деревьев на кладбищах д.Белица, д.Вяземка, д.Комаровка д.Зарево в количестве 14 шт.  Произведено скашивание и уборка травы на обществе</w:t>
      </w:r>
      <w:r>
        <w:rPr>
          <w:sz w:val="28"/>
          <w:szCs w:val="28"/>
        </w:rPr>
        <w:t>нных территориях: детская площадка д.Печерская Буда, площадки для сбора ТБО по д.Микшино, д.Гороватка, д.Белица, д.Зарево, д.Печерская Буда, д.Петрополье, на территориях памятников и обелисков воинам погибшим в годы ВОВ 1941-1945 годы, а также закуплены ма</w:t>
      </w:r>
      <w:r>
        <w:rPr>
          <w:sz w:val="28"/>
          <w:szCs w:val="28"/>
        </w:rPr>
        <w:t xml:space="preserve">териалы и произведен тек.ремонт  детской площадки д.Печерская Буда. </w:t>
      </w:r>
    </w:p>
    <w:p w:rsidR="00550B55" w:rsidRDefault="00550B55">
      <w:pPr>
        <w:jc w:val="both"/>
        <w:rPr>
          <w:sz w:val="28"/>
          <w:szCs w:val="28"/>
        </w:rPr>
      </w:pPr>
    </w:p>
    <w:p w:rsidR="00550B55" w:rsidRDefault="0078191F">
      <w:pPr>
        <w:tabs>
          <w:tab w:val="left" w:pos="4365"/>
        </w:tabs>
        <w:ind w:left="18" w:firstLine="425"/>
        <w:jc w:val="center"/>
        <w:rPr>
          <w:b/>
          <w:sz w:val="28"/>
          <w:szCs w:val="28"/>
        </w:rPr>
      </w:pPr>
      <w:r>
        <w:rPr>
          <w:b/>
          <w:sz w:val="28"/>
          <w:szCs w:val="28"/>
        </w:rPr>
        <w:t xml:space="preserve">Муниципальная программа </w:t>
      </w:r>
    </w:p>
    <w:p w:rsidR="00550B55" w:rsidRDefault="0078191F">
      <w:pPr>
        <w:tabs>
          <w:tab w:val="left" w:pos="4365"/>
        </w:tabs>
        <w:ind w:left="18" w:firstLine="425"/>
        <w:jc w:val="center"/>
        <w:rPr>
          <w:b/>
          <w:sz w:val="28"/>
          <w:szCs w:val="28"/>
        </w:rPr>
      </w:pPr>
      <w:r>
        <w:rPr>
          <w:b/>
          <w:sz w:val="28"/>
          <w:szCs w:val="28"/>
        </w:rPr>
        <w:t xml:space="preserve">«Создание условий для эффективного развития                          </w:t>
      </w:r>
    </w:p>
    <w:p w:rsidR="00550B55" w:rsidRDefault="0078191F">
      <w:pPr>
        <w:tabs>
          <w:tab w:val="left" w:pos="4365"/>
        </w:tabs>
        <w:ind w:left="18" w:firstLine="425"/>
        <w:jc w:val="center"/>
        <w:rPr>
          <w:b/>
          <w:sz w:val="28"/>
          <w:szCs w:val="28"/>
        </w:rPr>
      </w:pPr>
      <w:r>
        <w:rPr>
          <w:b/>
          <w:sz w:val="28"/>
          <w:szCs w:val="28"/>
        </w:rPr>
        <w:t xml:space="preserve"> Западной территории муниципального образования</w:t>
      </w:r>
    </w:p>
    <w:p w:rsidR="00550B55" w:rsidRDefault="0078191F">
      <w:pPr>
        <w:tabs>
          <w:tab w:val="left" w:pos="4365"/>
        </w:tabs>
        <w:ind w:left="18" w:firstLine="425"/>
        <w:jc w:val="center"/>
        <w:rPr>
          <w:b/>
          <w:sz w:val="28"/>
          <w:szCs w:val="28"/>
        </w:rPr>
      </w:pPr>
      <w:r>
        <w:rPr>
          <w:b/>
          <w:sz w:val="28"/>
          <w:szCs w:val="28"/>
        </w:rPr>
        <w:t>«Хиславичский муниципальный округ» Смоленск</w:t>
      </w:r>
      <w:r>
        <w:rPr>
          <w:b/>
          <w:sz w:val="28"/>
          <w:szCs w:val="28"/>
        </w:rPr>
        <w:t>ой области»</w:t>
      </w:r>
    </w:p>
    <w:p w:rsidR="00550B55" w:rsidRDefault="00550B55">
      <w:pPr>
        <w:tabs>
          <w:tab w:val="left" w:pos="4365"/>
        </w:tabs>
        <w:ind w:left="18" w:firstLine="425"/>
        <w:jc w:val="center"/>
        <w:rPr>
          <w:b/>
          <w:sz w:val="28"/>
          <w:szCs w:val="28"/>
        </w:rPr>
      </w:pPr>
    </w:p>
    <w:p w:rsidR="00550B55" w:rsidRDefault="0078191F">
      <w:pPr>
        <w:ind w:firstLine="567"/>
        <w:jc w:val="both"/>
        <w:rPr>
          <w:sz w:val="28"/>
          <w:szCs w:val="28"/>
        </w:rPr>
      </w:pPr>
      <w:r>
        <w:rPr>
          <w:sz w:val="28"/>
          <w:szCs w:val="28"/>
        </w:rPr>
        <w:t>Администратором и исполнителем муниципальной программы является</w:t>
      </w:r>
      <w:r>
        <w:rPr>
          <w:color w:val="000000"/>
          <w:sz w:val="28"/>
          <w:szCs w:val="28"/>
        </w:rPr>
        <w:t xml:space="preserve"> Западный </w:t>
      </w:r>
      <w:r>
        <w:rPr>
          <w:bCs/>
          <w:sz w:val="28"/>
          <w:szCs w:val="28"/>
        </w:rPr>
        <w:t>территориальный комитет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b/>
          <w:sz w:val="28"/>
          <w:szCs w:val="28"/>
        </w:rPr>
        <w:tab/>
      </w:r>
      <w:r>
        <w:rPr>
          <w:sz w:val="28"/>
          <w:szCs w:val="28"/>
        </w:rPr>
        <w:t xml:space="preserve">Исполнение по муниципальной программе за счет </w:t>
      </w:r>
      <w:r>
        <w:rPr>
          <w:sz w:val="28"/>
          <w:szCs w:val="28"/>
        </w:rPr>
        <w:t>средств местного бюджета за 9 месяцев 2025 года составило 56,5 % план 5 881,7 тыс. руб., факт 3 324,5 тыс. руб. в том числе:</w:t>
      </w:r>
    </w:p>
    <w:p w:rsidR="00550B55" w:rsidRDefault="0078191F">
      <w:pPr>
        <w:ind w:firstLine="567"/>
        <w:jc w:val="both"/>
        <w:rPr>
          <w:sz w:val="28"/>
          <w:szCs w:val="28"/>
        </w:rPr>
      </w:pPr>
      <w:r>
        <w:rPr>
          <w:b/>
          <w:bCs/>
          <w:color w:val="000000"/>
          <w:sz w:val="28"/>
          <w:szCs w:val="28"/>
        </w:rPr>
        <w:t xml:space="preserve">  Комплекс процессных мероприятий "Обеспечение организационных условий для деятельности органов местного самоуправления " – </w:t>
      </w:r>
      <w:r>
        <w:rPr>
          <w:bCs/>
          <w:color w:val="000000"/>
          <w:sz w:val="28"/>
          <w:szCs w:val="28"/>
        </w:rPr>
        <w:t>(расход</w:t>
      </w:r>
      <w:r>
        <w:rPr>
          <w:bCs/>
          <w:color w:val="000000"/>
          <w:sz w:val="28"/>
          <w:szCs w:val="28"/>
        </w:rPr>
        <w:t>ы на содержание</w:t>
      </w:r>
      <w:r>
        <w:rPr>
          <w:bCs/>
          <w:sz w:val="28"/>
          <w:szCs w:val="28"/>
        </w:rPr>
        <w:t xml:space="preserve"> Западного территориального комитета Администрации </w:t>
      </w:r>
      <w:r>
        <w:rPr>
          <w:bCs/>
          <w:sz w:val="28"/>
          <w:szCs w:val="28"/>
        </w:rPr>
        <w:lastRenderedPageBreak/>
        <w:t>муниципального образования «Хиславичский муниципальный округ» Смоленской области)</w:t>
      </w:r>
      <w:r>
        <w:rPr>
          <w:sz w:val="28"/>
          <w:szCs w:val="28"/>
        </w:rPr>
        <w:t xml:space="preserve"> план 5 481,7 тыс. руб., факт 3 042,0 тыс. руб.;</w:t>
      </w:r>
    </w:p>
    <w:p w:rsidR="00550B55" w:rsidRDefault="0078191F">
      <w:pPr>
        <w:tabs>
          <w:tab w:val="left" w:pos="345"/>
        </w:tabs>
        <w:ind w:firstLine="567"/>
        <w:jc w:val="both"/>
        <w:rPr>
          <w:sz w:val="28"/>
          <w:szCs w:val="28"/>
        </w:rPr>
      </w:pPr>
      <w:r>
        <w:rPr>
          <w:b/>
          <w:sz w:val="28"/>
          <w:szCs w:val="28"/>
        </w:rPr>
        <w:t xml:space="preserve">Комплекс процессных мероприятий "Разработка и осуществление </w:t>
      </w:r>
      <w:r>
        <w:rPr>
          <w:b/>
          <w:sz w:val="28"/>
          <w:szCs w:val="28"/>
        </w:rPr>
        <w:t>пожарной безопасности "</w:t>
      </w:r>
      <w:r>
        <w:rPr>
          <w:sz w:val="28"/>
          <w:szCs w:val="28"/>
        </w:rPr>
        <w:t xml:space="preserve"> план 200,0 тыс. руб., факт 187,5 тыс. руб. (опашка территории);</w:t>
      </w:r>
    </w:p>
    <w:p w:rsidR="00550B55" w:rsidRDefault="0078191F">
      <w:pPr>
        <w:jc w:val="both"/>
        <w:rPr>
          <w:sz w:val="28"/>
          <w:szCs w:val="28"/>
        </w:rPr>
      </w:pPr>
      <w:r>
        <w:rPr>
          <w:b/>
          <w:bCs/>
          <w:color w:val="000000"/>
          <w:sz w:val="28"/>
          <w:szCs w:val="28"/>
        </w:rPr>
        <w:t xml:space="preserve">          Комплекс процессных мероприятий "Соблюдение чистоты и порядка на территории</w:t>
      </w:r>
      <w:r>
        <w:rPr>
          <w:b/>
          <w:bCs/>
          <w:sz w:val="28"/>
          <w:szCs w:val="28"/>
        </w:rPr>
        <w:t>Западноготерриториального комитета Администрации муниципального образования «Хислав</w:t>
      </w:r>
      <w:r>
        <w:rPr>
          <w:b/>
          <w:bCs/>
          <w:sz w:val="28"/>
          <w:szCs w:val="28"/>
        </w:rPr>
        <w:t>ичский муниципальный округ» Смоленской области</w:t>
      </w:r>
      <w:r>
        <w:rPr>
          <w:b/>
          <w:bCs/>
          <w:color w:val="000000"/>
          <w:sz w:val="28"/>
          <w:szCs w:val="28"/>
        </w:rPr>
        <w:t>"</w:t>
      </w:r>
      <w:r>
        <w:rPr>
          <w:bCs/>
          <w:color w:val="000000"/>
          <w:sz w:val="28"/>
          <w:szCs w:val="28"/>
        </w:rPr>
        <w:t>(содержание кладбищ, вырубка деревьев, содержание детских игровых площадок, окашивание территорий)</w:t>
      </w:r>
      <w:r>
        <w:rPr>
          <w:sz w:val="28"/>
          <w:szCs w:val="28"/>
        </w:rPr>
        <w:t xml:space="preserve"> план 200,0 тыс. руб., факт 95,0 тыс. руб.;</w:t>
      </w:r>
    </w:p>
    <w:p w:rsidR="00550B55" w:rsidRDefault="00550B55">
      <w:pPr>
        <w:tabs>
          <w:tab w:val="left" w:pos="4365"/>
        </w:tabs>
        <w:ind w:left="18" w:firstLine="425"/>
        <w:jc w:val="center"/>
        <w:rPr>
          <w:b/>
          <w:sz w:val="28"/>
          <w:szCs w:val="28"/>
        </w:rPr>
      </w:pPr>
    </w:p>
    <w:p w:rsidR="00550B55" w:rsidRDefault="0078191F">
      <w:pPr>
        <w:tabs>
          <w:tab w:val="left" w:pos="4365"/>
        </w:tabs>
        <w:ind w:left="18" w:firstLine="425"/>
        <w:jc w:val="center"/>
        <w:rPr>
          <w:b/>
          <w:sz w:val="28"/>
          <w:szCs w:val="28"/>
        </w:rPr>
      </w:pPr>
      <w:r>
        <w:rPr>
          <w:b/>
          <w:sz w:val="28"/>
          <w:szCs w:val="28"/>
        </w:rPr>
        <w:t xml:space="preserve">Муниципальная программа </w:t>
      </w:r>
    </w:p>
    <w:p w:rsidR="00550B55" w:rsidRDefault="0078191F">
      <w:pPr>
        <w:tabs>
          <w:tab w:val="left" w:pos="4365"/>
        </w:tabs>
        <w:ind w:left="18" w:firstLine="425"/>
        <w:jc w:val="center"/>
        <w:rPr>
          <w:b/>
          <w:sz w:val="28"/>
          <w:szCs w:val="28"/>
        </w:rPr>
      </w:pPr>
      <w:r>
        <w:rPr>
          <w:b/>
          <w:sz w:val="28"/>
          <w:szCs w:val="28"/>
        </w:rPr>
        <w:t>«Создание условий для эффективного развит</w:t>
      </w:r>
      <w:r>
        <w:rPr>
          <w:b/>
          <w:sz w:val="28"/>
          <w:szCs w:val="28"/>
        </w:rPr>
        <w:t xml:space="preserve">ия  </w:t>
      </w:r>
    </w:p>
    <w:p w:rsidR="00550B55" w:rsidRDefault="0078191F">
      <w:pPr>
        <w:tabs>
          <w:tab w:val="left" w:pos="4365"/>
        </w:tabs>
        <w:ind w:left="18" w:firstLine="425"/>
        <w:jc w:val="center"/>
        <w:rPr>
          <w:b/>
          <w:bCs/>
          <w:sz w:val="28"/>
          <w:szCs w:val="28"/>
        </w:rPr>
      </w:pPr>
      <w:r>
        <w:rPr>
          <w:b/>
          <w:sz w:val="28"/>
          <w:szCs w:val="28"/>
        </w:rPr>
        <w:t>Восточной территории муниципального образования                                      «Хиславичский муниципальный округ» Смоленской области»</w:t>
      </w:r>
    </w:p>
    <w:p w:rsidR="00550B55" w:rsidRDefault="00550B55">
      <w:pPr>
        <w:tabs>
          <w:tab w:val="left" w:pos="345"/>
        </w:tabs>
        <w:ind w:firstLine="567"/>
        <w:jc w:val="both"/>
        <w:rPr>
          <w:sz w:val="28"/>
          <w:szCs w:val="28"/>
        </w:rPr>
      </w:pPr>
    </w:p>
    <w:p w:rsidR="00550B55" w:rsidRDefault="0078191F">
      <w:pPr>
        <w:ind w:firstLine="567"/>
        <w:jc w:val="both"/>
        <w:rPr>
          <w:sz w:val="28"/>
          <w:szCs w:val="28"/>
        </w:rPr>
      </w:pPr>
      <w:r>
        <w:rPr>
          <w:sz w:val="28"/>
          <w:szCs w:val="28"/>
        </w:rPr>
        <w:t>Администратором и исполнителем муниципальной программы является</w:t>
      </w:r>
      <w:r>
        <w:rPr>
          <w:color w:val="000000"/>
          <w:sz w:val="28"/>
          <w:szCs w:val="28"/>
        </w:rPr>
        <w:t xml:space="preserve"> Восточный </w:t>
      </w:r>
      <w:r>
        <w:rPr>
          <w:bCs/>
          <w:sz w:val="28"/>
          <w:szCs w:val="28"/>
        </w:rPr>
        <w:t>территориальный комитет Администраци</w:t>
      </w:r>
      <w:r>
        <w:rPr>
          <w:bCs/>
          <w:sz w:val="28"/>
          <w:szCs w:val="28"/>
        </w:rPr>
        <w:t>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b/>
          <w:sz w:val="28"/>
          <w:szCs w:val="28"/>
        </w:rPr>
        <w:tab/>
      </w:r>
      <w:r>
        <w:rPr>
          <w:sz w:val="28"/>
          <w:szCs w:val="28"/>
        </w:rPr>
        <w:t>Исполнение по муниципальной программе за счет средств местного бюджета за 9 месяцев 2025 года составило 53,7 % план 3 888,3 тыс. руб., факт 2 088,1  тыс. руб. в том числе:</w:t>
      </w:r>
    </w:p>
    <w:p w:rsidR="00550B55" w:rsidRDefault="0078191F">
      <w:pPr>
        <w:ind w:firstLine="567"/>
        <w:jc w:val="both"/>
        <w:rPr>
          <w:sz w:val="28"/>
          <w:szCs w:val="28"/>
        </w:rPr>
      </w:pPr>
      <w:r>
        <w:rPr>
          <w:b/>
          <w:bCs/>
          <w:color w:val="000000"/>
          <w:sz w:val="28"/>
          <w:szCs w:val="28"/>
        </w:rPr>
        <w:t xml:space="preserve">  Комплекс процессных мероприятий "Обеспечение организационных условий для реализации муниципальной программы"" – </w:t>
      </w:r>
      <w:r>
        <w:rPr>
          <w:bCs/>
          <w:color w:val="000000"/>
          <w:sz w:val="28"/>
          <w:szCs w:val="28"/>
        </w:rPr>
        <w:t>(расходы на содержание</w:t>
      </w:r>
      <w:r>
        <w:rPr>
          <w:bCs/>
          <w:sz w:val="28"/>
          <w:szCs w:val="28"/>
        </w:rPr>
        <w:t xml:space="preserve"> Восточного территориального комитета Администрации муниципального образования «Хиславичский муниципальный округ» Смоле</w:t>
      </w:r>
      <w:r>
        <w:rPr>
          <w:bCs/>
          <w:sz w:val="28"/>
          <w:szCs w:val="28"/>
        </w:rPr>
        <w:t>нской области)</w:t>
      </w:r>
      <w:r>
        <w:rPr>
          <w:sz w:val="28"/>
          <w:szCs w:val="28"/>
        </w:rPr>
        <w:t xml:space="preserve"> план 3 528,3 тыс. руб., факт 1 737,8 тыс. руб.;</w:t>
      </w:r>
    </w:p>
    <w:p w:rsidR="00550B55" w:rsidRDefault="0078191F">
      <w:pPr>
        <w:tabs>
          <w:tab w:val="left" w:pos="345"/>
        </w:tabs>
        <w:ind w:firstLine="567"/>
        <w:jc w:val="both"/>
        <w:rPr>
          <w:sz w:val="28"/>
          <w:szCs w:val="28"/>
        </w:rPr>
      </w:pPr>
      <w:r>
        <w:rPr>
          <w:b/>
          <w:sz w:val="28"/>
          <w:szCs w:val="28"/>
        </w:rPr>
        <w:t>Комплекс процессных мероприятий "Разработка и осуществление пожарной безопасности "</w:t>
      </w:r>
      <w:r>
        <w:rPr>
          <w:sz w:val="28"/>
          <w:szCs w:val="28"/>
        </w:rPr>
        <w:t xml:space="preserve"> план 40,5 тыс. руб., факт 40,5 тыс. руб.(опашка территории);</w:t>
      </w:r>
    </w:p>
    <w:p w:rsidR="00550B55" w:rsidRDefault="0078191F">
      <w:pPr>
        <w:jc w:val="both"/>
        <w:rPr>
          <w:sz w:val="28"/>
          <w:szCs w:val="28"/>
        </w:rPr>
      </w:pPr>
      <w:r>
        <w:rPr>
          <w:b/>
          <w:bCs/>
          <w:color w:val="000000"/>
          <w:sz w:val="28"/>
          <w:szCs w:val="28"/>
        </w:rPr>
        <w:t xml:space="preserve">        Комплекс процессных мероприятий "</w:t>
      </w:r>
      <w:r>
        <w:rPr>
          <w:b/>
          <w:bCs/>
          <w:color w:val="000000"/>
          <w:sz w:val="28"/>
          <w:szCs w:val="28"/>
        </w:rPr>
        <w:t>Соблюдение чистоты и порядка на территории</w:t>
      </w:r>
      <w:r>
        <w:rPr>
          <w:b/>
          <w:bCs/>
          <w:sz w:val="28"/>
          <w:szCs w:val="28"/>
        </w:rPr>
        <w:t>Восточноготерриториального комитета Администрации муниципального образования «Хиславичский муниципальный округ» Смоленской области</w:t>
      </w:r>
      <w:r>
        <w:rPr>
          <w:b/>
          <w:bCs/>
          <w:color w:val="000000"/>
          <w:sz w:val="28"/>
          <w:szCs w:val="28"/>
        </w:rPr>
        <w:t>"</w:t>
      </w:r>
      <w:r>
        <w:rPr>
          <w:sz w:val="28"/>
          <w:szCs w:val="28"/>
        </w:rPr>
        <w:t xml:space="preserve"> план 319,5 тыс. руб., факт 309,8 тыс. руб. (уборка кладбищ д. Черепово, д. Шатилов</w:t>
      </w:r>
      <w:r>
        <w:rPr>
          <w:sz w:val="28"/>
          <w:szCs w:val="28"/>
        </w:rPr>
        <w:t xml:space="preserve">ка, покраска обелиска д. Черепово , обкос травы общественного пространства, спил деревьев на кладбище д.Черепово, д. Новая Воробьевка, д. Новая рудня. д. Шимоновка, ремонт пешеходного перехода д. Суборовка). </w:t>
      </w:r>
    </w:p>
    <w:p w:rsidR="00550B55" w:rsidRDefault="00550B55">
      <w:pPr>
        <w:tabs>
          <w:tab w:val="left" w:pos="3463"/>
        </w:tabs>
        <w:jc w:val="center"/>
        <w:rPr>
          <w:b/>
          <w:sz w:val="28"/>
          <w:szCs w:val="28"/>
        </w:rPr>
      </w:pPr>
    </w:p>
    <w:p w:rsidR="00550B55" w:rsidRDefault="0078191F">
      <w:pPr>
        <w:tabs>
          <w:tab w:val="left" w:pos="3463"/>
        </w:tabs>
        <w:jc w:val="center"/>
        <w:rPr>
          <w:b/>
          <w:sz w:val="28"/>
          <w:szCs w:val="28"/>
        </w:rPr>
      </w:pPr>
      <w:r>
        <w:rPr>
          <w:b/>
          <w:sz w:val="28"/>
          <w:szCs w:val="28"/>
        </w:rPr>
        <w:t xml:space="preserve">Муниципальная программа </w:t>
      </w:r>
    </w:p>
    <w:p w:rsidR="00550B55" w:rsidRDefault="0078191F">
      <w:pPr>
        <w:tabs>
          <w:tab w:val="left" w:pos="3463"/>
        </w:tabs>
        <w:jc w:val="center"/>
        <w:rPr>
          <w:b/>
          <w:sz w:val="28"/>
          <w:szCs w:val="28"/>
        </w:rPr>
      </w:pPr>
      <w:r>
        <w:rPr>
          <w:b/>
          <w:sz w:val="28"/>
          <w:szCs w:val="28"/>
        </w:rPr>
        <w:t>"Комплексные меры про</w:t>
      </w:r>
      <w:r>
        <w:rPr>
          <w:b/>
          <w:sz w:val="28"/>
          <w:szCs w:val="28"/>
        </w:rPr>
        <w:t>тиводействия злоупотреблению наркотическими средствами и их незаконному обороту на территории муниципального образования "Хиславичский муниципальный округ" Смоленской области"</w:t>
      </w:r>
    </w:p>
    <w:p w:rsidR="00550B55" w:rsidRDefault="00550B55">
      <w:pPr>
        <w:tabs>
          <w:tab w:val="left" w:pos="3463"/>
        </w:tabs>
        <w:jc w:val="center"/>
        <w:rPr>
          <w:b/>
          <w:sz w:val="28"/>
          <w:szCs w:val="28"/>
        </w:rPr>
      </w:pPr>
    </w:p>
    <w:p w:rsidR="00550B55" w:rsidRDefault="0078191F">
      <w:pPr>
        <w:ind w:firstLine="566"/>
        <w:jc w:val="both"/>
        <w:rPr>
          <w:sz w:val="28"/>
          <w:szCs w:val="28"/>
        </w:rPr>
      </w:pPr>
      <w:r>
        <w:rPr>
          <w:sz w:val="28"/>
          <w:szCs w:val="28"/>
        </w:rPr>
        <w:lastRenderedPageBreak/>
        <w:t>Администратором и исполнителем  муниципальной программы является</w:t>
      </w:r>
      <w:r>
        <w:rPr>
          <w:color w:val="000000"/>
          <w:sz w:val="28"/>
          <w:szCs w:val="28"/>
        </w:rPr>
        <w:t xml:space="preserve"> Администрация </w:t>
      </w:r>
      <w:r>
        <w:rPr>
          <w:color w:val="000000"/>
          <w:sz w:val="28"/>
          <w:szCs w:val="28"/>
        </w:rPr>
        <w:t>муниципального образования «Хиславичский  муниципальный округ» Смоленской области</w:t>
      </w:r>
      <w:r>
        <w:rPr>
          <w:sz w:val="28"/>
          <w:szCs w:val="28"/>
        </w:rPr>
        <w:t>.</w:t>
      </w:r>
    </w:p>
    <w:p w:rsidR="00550B55" w:rsidRDefault="0078191F">
      <w:pPr>
        <w:jc w:val="center"/>
        <w:rPr>
          <w:sz w:val="28"/>
          <w:szCs w:val="28"/>
        </w:rPr>
      </w:pPr>
      <w:r>
        <w:rPr>
          <w:sz w:val="28"/>
          <w:szCs w:val="28"/>
        </w:rPr>
        <w:t xml:space="preserve">     Исполнение по муниципальной программе за счет средств местного бюджета </w:t>
      </w:r>
    </w:p>
    <w:p w:rsidR="00550B55" w:rsidRDefault="0078191F">
      <w:pPr>
        <w:tabs>
          <w:tab w:val="center" w:pos="4917"/>
        </w:tabs>
        <w:rPr>
          <w:b/>
          <w:sz w:val="28"/>
          <w:szCs w:val="28"/>
        </w:rPr>
      </w:pPr>
      <w:r>
        <w:rPr>
          <w:sz w:val="28"/>
          <w:szCs w:val="28"/>
        </w:rPr>
        <w:t>за  9 месяцев 2025 года составило  0,0 %. -  план 5,0 тыс. руб., факт  0,0  тыс. руб.</w:t>
      </w:r>
    </w:p>
    <w:p w:rsidR="00550B55" w:rsidRDefault="0078191F">
      <w:pPr>
        <w:tabs>
          <w:tab w:val="left" w:pos="345"/>
        </w:tabs>
        <w:ind w:firstLine="567"/>
        <w:jc w:val="both"/>
        <w:rPr>
          <w:sz w:val="28"/>
          <w:szCs w:val="28"/>
        </w:rPr>
      </w:pPr>
      <w:r>
        <w:rPr>
          <w:b/>
          <w:sz w:val="28"/>
          <w:szCs w:val="28"/>
        </w:rPr>
        <w:t>Комплекс п</w:t>
      </w:r>
      <w:r>
        <w:rPr>
          <w:b/>
          <w:sz w:val="28"/>
          <w:szCs w:val="28"/>
        </w:rPr>
        <w:t>роцессных мероприятий "Создание условий для профилактики и раннего выявление незаконного потребления наркотиков"</w:t>
      </w:r>
      <w:r>
        <w:rPr>
          <w:sz w:val="28"/>
          <w:szCs w:val="28"/>
        </w:rPr>
        <w:t xml:space="preserve"> расходы  предназначены на проведение мероприятий, акций в образовательных организациях антинаркотической направленности для обучающихся и их ро</w:t>
      </w:r>
      <w:r>
        <w:rPr>
          <w:sz w:val="28"/>
          <w:szCs w:val="28"/>
        </w:rPr>
        <w:t>дителей (законных представителей)</w:t>
      </w:r>
    </w:p>
    <w:p w:rsidR="00550B55" w:rsidRDefault="00550B55">
      <w:pPr>
        <w:tabs>
          <w:tab w:val="left" w:pos="345"/>
        </w:tabs>
        <w:ind w:firstLine="567"/>
        <w:jc w:val="both"/>
        <w:rPr>
          <w:sz w:val="28"/>
          <w:szCs w:val="28"/>
        </w:rPr>
      </w:pPr>
    </w:p>
    <w:p w:rsidR="00550B55" w:rsidRDefault="0078191F">
      <w:pPr>
        <w:tabs>
          <w:tab w:val="left" w:pos="3463"/>
        </w:tabs>
        <w:jc w:val="center"/>
        <w:rPr>
          <w:b/>
          <w:sz w:val="28"/>
          <w:szCs w:val="28"/>
        </w:rPr>
      </w:pPr>
      <w:r>
        <w:rPr>
          <w:b/>
          <w:sz w:val="28"/>
          <w:szCs w:val="28"/>
        </w:rPr>
        <w:t xml:space="preserve">Муниципальная программа </w:t>
      </w:r>
    </w:p>
    <w:p w:rsidR="00550B55" w:rsidRDefault="0078191F">
      <w:pPr>
        <w:tabs>
          <w:tab w:val="left" w:pos="3463"/>
        </w:tabs>
        <w:jc w:val="center"/>
        <w:rPr>
          <w:b/>
          <w:sz w:val="28"/>
          <w:szCs w:val="28"/>
        </w:rPr>
      </w:pPr>
      <w:r>
        <w:rPr>
          <w:b/>
          <w:sz w:val="28"/>
          <w:szCs w:val="28"/>
        </w:rPr>
        <w:t>"Профилактика правонарушений и обеспечение общественной безопасности на территории муниципального образования "Хиславичский муниципальный округ" Смоленской области"</w:t>
      </w:r>
    </w:p>
    <w:p w:rsidR="00550B55" w:rsidRDefault="00550B55">
      <w:pPr>
        <w:tabs>
          <w:tab w:val="left" w:pos="3463"/>
        </w:tabs>
        <w:jc w:val="center"/>
        <w:rPr>
          <w:b/>
          <w:sz w:val="28"/>
          <w:szCs w:val="28"/>
        </w:rPr>
      </w:pPr>
    </w:p>
    <w:p w:rsidR="00550B55" w:rsidRDefault="0078191F">
      <w:pPr>
        <w:ind w:firstLine="566"/>
        <w:jc w:val="both"/>
        <w:rPr>
          <w:sz w:val="28"/>
          <w:szCs w:val="28"/>
        </w:rPr>
      </w:pPr>
      <w:r>
        <w:rPr>
          <w:sz w:val="28"/>
          <w:szCs w:val="28"/>
        </w:rPr>
        <w:t>Администратором и исполнителем</w:t>
      </w:r>
      <w:r>
        <w:rPr>
          <w:sz w:val="28"/>
          <w:szCs w:val="28"/>
        </w:rPr>
        <w:t xml:space="preserve">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tabs>
          <w:tab w:val="left" w:pos="3463"/>
        </w:tabs>
        <w:jc w:val="center"/>
        <w:rPr>
          <w:sz w:val="28"/>
          <w:szCs w:val="28"/>
        </w:rPr>
      </w:pPr>
      <w:r>
        <w:rPr>
          <w:sz w:val="28"/>
          <w:szCs w:val="28"/>
        </w:rPr>
        <w:t xml:space="preserve">       Исполнение по муниципальной программе за счет средств местного бюджета </w:t>
      </w:r>
    </w:p>
    <w:p w:rsidR="00550B55" w:rsidRDefault="0078191F">
      <w:pPr>
        <w:tabs>
          <w:tab w:val="left" w:pos="3463"/>
          <w:tab w:val="center" w:pos="4917"/>
        </w:tabs>
        <w:rPr>
          <w:sz w:val="28"/>
          <w:szCs w:val="28"/>
        </w:rPr>
      </w:pPr>
      <w:r>
        <w:rPr>
          <w:sz w:val="28"/>
          <w:szCs w:val="28"/>
        </w:rPr>
        <w:t xml:space="preserve">за 9 месяцев 2025 года составило  0,0 %. -  </w:t>
      </w:r>
      <w:r>
        <w:rPr>
          <w:sz w:val="28"/>
          <w:szCs w:val="28"/>
        </w:rPr>
        <w:t>план 5,0 тыс. руб., факт  0,0  тыс. руб.</w:t>
      </w:r>
    </w:p>
    <w:p w:rsidR="00550B55" w:rsidRDefault="0078191F">
      <w:pPr>
        <w:ind w:firstLine="567"/>
        <w:jc w:val="both"/>
        <w:rPr>
          <w:b/>
          <w:sz w:val="28"/>
          <w:szCs w:val="28"/>
        </w:rPr>
      </w:pPr>
      <w:r>
        <w:rPr>
          <w:b/>
          <w:sz w:val="28"/>
          <w:szCs w:val="28"/>
        </w:rPr>
        <w:t>Комплекс процессных мероприятий "Обеспечение безопасности лиц, проживающих на территории Хиславичского муниципального округа Смоленской области"</w:t>
      </w:r>
      <w:r>
        <w:rPr>
          <w:sz w:val="28"/>
          <w:szCs w:val="28"/>
        </w:rPr>
        <w:t>расходы  предназначены на оснащение материально-техническими средствами</w:t>
      </w:r>
      <w:r>
        <w:rPr>
          <w:sz w:val="28"/>
          <w:szCs w:val="28"/>
        </w:rPr>
        <w:t xml:space="preserve"> в целях контроля за оперативной обстановкой.</w:t>
      </w:r>
    </w:p>
    <w:p w:rsidR="00550B55" w:rsidRDefault="00550B55">
      <w:pPr>
        <w:jc w:val="center"/>
        <w:rPr>
          <w:b/>
          <w:sz w:val="28"/>
          <w:szCs w:val="28"/>
        </w:rPr>
      </w:pPr>
    </w:p>
    <w:p w:rsidR="00550B55" w:rsidRDefault="0078191F">
      <w:pPr>
        <w:jc w:val="center"/>
        <w:rPr>
          <w:b/>
          <w:sz w:val="28"/>
          <w:szCs w:val="28"/>
        </w:rPr>
      </w:pPr>
      <w:r>
        <w:rPr>
          <w:b/>
          <w:sz w:val="28"/>
          <w:szCs w:val="28"/>
        </w:rPr>
        <w:t>Муниципальная программа</w:t>
      </w:r>
    </w:p>
    <w:p w:rsidR="00550B55" w:rsidRDefault="0078191F">
      <w:pPr>
        <w:autoSpaceDE w:val="0"/>
        <w:autoSpaceDN w:val="0"/>
        <w:adjustRightInd w:val="0"/>
        <w:jc w:val="center"/>
        <w:rPr>
          <w:b/>
          <w:color w:val="000000"/>
          <w:sz w:val="28"/>
          <w:szCs w:val="28"/>
        </w:rPr>
      </w:pPr>
      <w:r>
        <w:rPr>
          <w:b/>
          <w:color w:val="000000"/>
          <w:sz w:val="28"/>
          <w:szCs w:val="28"/>
        </w:rPr>
        <w:t>«Использование и охрана земель муниципального образования                    «Хиславичский муниципальный округ» Смоленской области»</w:t>
      </w:r>
    </w:p>
    <w:p w:rsidR="00550B55" w:rsidRDefault="0078191F">
      <w:pPr>
        <w:ind w:firstLine="566"/>
        <w:jc w:val="both"/>
        <w:rPr>
          <w:sz w:val="28"/>
          <w:szCs w:val="28"/>
        </w:rPr>
      </w:pPr>
      <w:r>
        <w:rPr>
          <w:sz w:val="28"/>
          <w:szCs w:val="28"/>
        </w:rPr>
        <w:t>Администратором муниципальной программы является</w:t>
      </w:r>
      <w:r>
        <w:rPr>
          <w:color w:val="000000"/>
          <w:sz w:val="28"/>
          <w:szCs w:val="28"/>
        </w:rPr>
        <w:t xml:space="preserve"> Адми</w:t>
      </w:r>
      <w:r>
        <w:rPr>
          <w:color w:val="000000"/>
          <w:sz w:val="28"/>
          <w:szCs w:val="28"/>
        </w:rPr>
        <w:t>нистрация муниципального образования «Хиславичский  муниципальный округ» Смоленской области</w:t>
      </w:r>
      <w:r>
        <w:rPr>
          <w:sz w:val="28"/>
          <w:szCs w:val="28"/>
        </w:rPr>
        <w:t>.</w:t>
      </w:r>
    </w:p>
    <w:p w:rsidR="00550B55" w:rsidRDefault="0078191F">
      <w:pPr>
        <w:jc w:val="both"/>
        <w:rPr>
          <w:sz w:val="28"/>
          <w:szCs w:val="28"/>
        </w:rPr>
      </w:pPr>
      <w:r>
        <w:rPr>
          <w:sz w:val="28"/>
          <w:szCs w:val="28"/>
        </w:rPr>
        <w:t xml:space="preserve">      Исполнителем  муниципальной программы является</w:t>
      </w:r>
      <w:r>
        <w:rPr>
          <w:sz w:val="28"/>
          <w:szCs w:val="28"/>
        </w:rPr>
        <w:t xml:space="preserve">Комитет по экономике и комплексному развитию Администрации муниципального образования «Хиславичский муниципальный округ» Смоленской области.       </w:t>
      </w:r>
    </w:p>
    <w:p w:rsidR="00550B55" w:rsidRDefault="0078191F">
      <w:pPr>
        <w:jc w:val="both"/>
        <w:rPr>
          <w:sz w:val="28"/>
          <w:szCs w:val="28"/>
        </w:rPr>
      </w:pPr>
      <w:r>
        <w:rPr>
          <w:sz w:val="28"/>
          <w:szCs w:val="28"/>
        </w:rPr>
        <w:t xml:space="preserve">    Исполнение по муниципальной программе за 9 месяцев 2025 года составило  0,0 %. -  план 597,1 тыс. руб., </w:t>
      </w:r>
      <w:r>
        <w:rPr>
          <w:sz w:val="28"/>
          <w:szCs w:val="28"/>
        </w:rPr>
        <w:t>факт  0,0  тыс. руб. в том числе:</w:t>
      </w:r>
    </w:p>
    <w:p w:rsidR="00550B55" w:rsidRDefault="0078191F">
      <w:pPr>
        <w:jc w:val="both"/>
        <w:rPr>
          <w:sz w:val="28"/>
          <w:szCs w:val="28"/>
        </w:rPr>
      </w:pPr>
      <w:r>
        <w:rPr>
          <w:sz w:val="28"/>
          <w:szCs w:val="28"/>
        </w:rPr>
        <w:t>      за счет средств федерального бюджета план  495,5 тыс.руб.; факт 0,0 тыс. руб.;</w:t>
      </w:r>
    </w:p>
    <w:p w:rsidR="00550B55" w:rsidRDefault="0078191F">
      <w:pPr>
        <w:tabs>
          <w:tab w:val="left" w:pos="240"/>
        </w:tabs>
        <w:ind w:firstLine="567"/>
        <w:jc w:val="both"/>
        <w:rPr>
          <w:sz w:val="28"/>
          <w:szCs w:val="28"/>
        </w:rPr>
      </w:pPr>
      <w:r>
        <w:rPr>
          <w:sz w:val="28"/>
          <w:szCs w:val="28"/>
        </w:rPr>
        <w:t>за счет областного бюджета  план 101,5 тыс. руб.; факт 0,0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0,1 тыс. руб. факт 0,0 тыс. р</w:t>
      </w:r>
      <w:r>
        <w:rPr>
          <w:sz w:val="28"/>
          <w:szCs w:val="28"/>
        </w:rPr>
        <w:t>уб.;</w:t>
      </w:r>
    </w:p>
    <w:p w:rsidR="00550B55" w:rsidRDefault="0078191F">
      <w:pPr>
        <w:jc w:val="both"/>
        <w:rPr>
          <w:b/>
          <w:sz w:val="28"/>
          <w:szCs w:val="28"/>
        </w:rPr>
      </w:pPr>
      <w:r>
        <w:rPr>
          <w:b/>
          <w:sz w:val="28"/>
          <w:szCs w:val="28"/>
        </w:rPr>
        <w:t>Комплекс процессных мероприятий "Повышение эффективности использования и охраны земель на территории муниципального образования "Хиславичский муниципальный округ" Смоленской области"</w:t>
      </w:r>
    </w:p>
    <w:p w:rsidR="00550B55" w:rsidRDefault="0078191F">
      <w:pPr>
        <w:jc w:val="both"/>
        <w:rPr>
          <w:bCs/>
          <w:color w:val="000000"/>
          <w:sz w:val="28"/>
          <w:szCs w:val="28"/>
        </w:rPr>
      </w:pPr>
      <w:r>
        <w:rPr>
          <w:bCs/>
          <w:sz w:val="28"/>
          <w:szCs w:val="28"/>
        </w:rPr>
        <w:lastRenderedPageBreak/>
        <w:t>Подготовка проектов межевания земельных участков и проведение кадаст</w:t>
      </w:r>
      <w:r>
        <w:rPr>
          <w:bCs/>
          <w:sz w:val="28"/>
          <w:szCs w:val="28"/>
        </w:rPr>
        <w:t>ровых работ</w:t>
      </w:r>
      <w:r>
        <w:rPr>
          <w:sz w:val="28"/>
          <w:szCs w:val="28"/>
        </w:rPr>
        <w:t xml:space="preserve"> план 597,1 тыс. руб., факт  0,0  тыс. руб.</w:t>
      </w:r>
      <w:r>
        <w:rPr>
          <w:rFonts w:eastAsia="Calibri"/>
          <w:sz w:val="28"/>
          <w:szCs w:val="28"/>
          <w:lang w:eastAsia="en-US"/>
        </w:rPr>
        <w:t>;</w:t>
      </w:r>
    </w:p>
    <w:p w:rsidR="00550B55" w:rsidRDefault="00550B55">
      <w:pPr>
        <w:tabs>
          <w:tab w:val="right" w:pos="9355"/>
        </w:tabs>
        <w:autoSpaceDE w:val="0"/>
        <w:autoSpaceDN w:val="0"/>
        <w:adjustRightInd w:val="0"/>
        <w:ind w:firstLine="426"/>
        <w:jc w:val="both"/>
        <w:rPr>
          <w:sz w:val="28"/>
          <w:szCs w:val="28"/>
        </w:rPr>
      </w:pPr>
    </w:p>
    <w:p w:rsidR="00550B55" w:rsidRDefault="0078191F">
      <w:pPr>
        <w:ind w:left="-142" w:firstLine="709"/>
        <w:rPr>
          <w:b/>
          <w:sz w:val="28"/>
          <w:szCs w:val="28"/>
        </w:rPr>
      </w:pPr>
      <w:bookmarkStart w:id="1" w:name="_GoBack"/>
      <w:bookmarkEnd w:id="1"/>
      <w:r>
        <w:rPr>
          <w:b/>
          <w:sz w:val="28"/>
          <w:szCs w:val="28"/>
        </w:rPr>
        <w:t xml:space="preserve">  Источники финансирования дефицита местного бюджета</w:t>
      </w:r>
    </w:p>
    <w:p w:rsidR="00550B55" w:rsidRDefault="00550B55">
      <w:pPr>
        <w:ind w:left="-142" w:firstLine="709"/>
        <w:jc w:val="both"/>
        <w:rPr>
          <w:sz w:val="28"/>
          <w:szCs w:val="28"/>
        </w:rPr>
      </w:pPr>
    </w:p>
    <w:p w:rsidR="00550B55" w:rsidRDefault="0078191F">
      <w:pPr>
        <w:autoSpaceDE w:val="0"/>
        <w:autoSpaceDN w:val="0"/>
        <w:adjustRightInd w:val="0"/>
        <w:ind w:firstLine="567"/>
        <w:jc w:val="both"/>
        <w:outlineLvl w:val="3"/>
        <w:rPr>
          <w:sz w:val="28"/>
          <w:szCs w:val="28"/>
        </w:rPr>
      </w:pPr>
      <w:r>
        <w:rPr>
          <w:sz w:val="28"/>
          <w:szCs w:val="28"/>
        </w:rPr>
        <w:t>Дефицит бюджета  утвержден Решением  Хиславичского окружного Совета депутатов № 119 от 27.08.2025 года «О внесении изменений в решение «О  бюджет</w:t>
      </w:r>
      <w:r>
        <w:rPr>
          <w:sz w:val="28"/>
          <w:szCs w:val="28"/>
        </w:rPr>
        <w:t xml:space="preserve">е муниципального образования «Хиславичский муниципальный округ» Смоленской области на 2025 год и плановый период 2026 и 2027 годов»  № 79 от 25.12.2024г.» в размере 14 441,6  тыс. руб. за  счет увеличения расходной части бюджета на остатки, сложившиеся по </w:t>
      </w:r>
      <w:r>
        <w:rPr>
          <w:sz w:val="28"/>
          <w:szCs w:val="28"/>
        </w:rPr>
        <w:t>состоянию на 01.01.2025 года.</w:t>
      </w:r>
    </w:p>
    <w:p w:rsidR="00550B55" w:rsidRDefault="0078191F">
      <w:pPr>
        <w:tabs>
          <w:tab w:val="left" w:pos="4200"/>
        </w:tabs>
        <w:ind w:firstLine="567"/>
        <w:jc w:val="both"/>
        <w:rPr>
          <w:sz w:val="28"/>
          <w:szCs w:val="28"/>
        </w:rPr>
      </w:pPr>
      <w:r>
        <w:rPr>
          <w:sz w:val="28"/>
          <w:szCs w:val="28"/>
        </w:rPr>
        <w:t>По исполнению за 9 месяцев 2025  года сложился профицит бюджета в сумме 28 202,4 тыс.руб.;</w:t>
      </w:r>
    </w:p>
    <w:p w:rsidR="00550B55" w:rsidRDefault="0078191F">
      <w:pPr>
        <w:tabs>
          <w:tab w:val="left" w:pos="6040"/>
          <w:tab w:val="right" w:pos="9835"/>
        </w:tabs>
        <w:ind w:firstLine="540"/>
        <w:rPr>
          <w:color w:val="000000"/>
          <w:sz w:val="28"/>
          <w:szCs w:val="28"/>
        </w:rPr>
      </w:pPr>
      <w:r>
        <w:rPr>
          <w:color w:val="000000"/>
          <w:sz w:val="28"/>
          <w:szCs w:val="28"/>
        </w:rPr>
        <w:tab/>
      </w:r>
    </w:p>
    <w:p w:rsidR="00550B55" w:rsidRDefault="00550B55">
      <w:pPr>
        <w:tabs>
          <w:tab w:val="left" w:pos="6040"/>
          <w:tab w:val="right" w:pos="9835"/>
        </w:tabs>
        <w:ind w:firstLine="540"/>
        <w:rPr>
          <w:color w:val="000000"/>
          <w:sz w:val="28"/>
          <w:szCs w:val="28"/>
        </w:rPr>
      </w:pPr>
    </w:p>
    <w:p w:rsidR="00550B55" w:rsidRDefault="00550B55">
      <w:pPr>
        <w:jc w:val="center"/>
        <w:rPr>
          <w:b/>
          <w:bCs/>
          <w:sz w:val="20"/>
          <w:szCs w:val="20"/>
        </w:rPr>
      </w:pPr>
    </w:p>
    <w:p w:rsidR="00550B55" w:rsidRDefault="00550B55">
      <w:pPr>
        <w:tabs>
          <w:tab w:val="left" w:pos="4200"/>
        </w:tabs>
        <w:jc w:val="center"/>
        <w:rPr>
          <w:b/>
        </w:rPr>
      </w:pPr>
    </w:p>
    <w:p w:rsidR="00550B55" w:rsidRDefault="0078191F">
      <w:pPr>
        <w:tabs>
          <w:tab w:val="left" w:pos="4200"/>
        </w:tabs>
        <w:jc w:val="center"/>
        <w:rPr>
          <w:b/>
          <w:sz w:val="28"/>
          <w:szCs w:val="28"/>
        </w:rPr>
      </w:pPr>
      <w:r>
        <w:rPr>
          <w:b/>
          <w:sz w:val="28"/>
          <w:szCs w:val="28"/>
        </w:rPr>
        <w:t>Раздел 3 «Анализ отчета об исполнении</w:t>
      </w:r>
    </w:p>
    <w:p w:rsidR="00550B55" w:rsidRDefault="0078191F">
      <w:pPr>
        <w:tabs>
          <w:tab w:val="left" w:pos="4200"/>
        </w:tabs>
        <w:jc w:val="center"/>
        <w:rPr>
          <w:b/>
          <w:sz w:val="28"/>
          <w:szCs w:val="28"/>
        </w:rPr>
      </w:pPr>
      <w:r>
        <w:rPr>
          <w:b/>
          <w:sz w:val="28"/>
          <w:szCs w:val="28"/>
        </w:rPr>
        <w:t>бюджета субъектом бюджетной отчетности»</w:t>
      </w:r>
    </w:p>
    <w:p w:rsidR="00550B55" w:rsidRDefault="00550B55">
      <w:pPr>
        <w:tabs>
          <w:tab w:val="left" w:pos="4200"/>
        </w:tabs>
        <w:jc w:val="center"/>
        <w:rPr>
          <w:b/>
          <w:sz w:val="28"/>
          <w:szCs w:val="28"/>
        </w:rPr>
      </w:pPr>
    </w:p>
    <w:p w:rsidR="00550B55" w:rsidRDefault="0078191F">
      <w:pPr>
        <w:tabs>
          <w:tab w:val="left" w:pos="4200"/>
        </w:tabs>
        <w:jc w:val="center"/>
        <w:rPr>
          <w:b/>
          <w:sz w:val="28"/>
          <w:szCs w:val="28"/>
        </w:rPr>
      </w:pPr>
      <w:r>
        <w:rPr>
          <w:b/>
          <w:sz w:val="28"/>
          <w:szCs w:val="28"/>
        </w:rPr>
        <w:t>Ф. 0503164 «Сведения об исполнении  бюджета»</w:t>
      </w:r>
    </w:p>
    <w:p w:rsidR="00550B55" w:rsidRDefault="00550B55">
      <w:pPr>
        <w:tabs>
          <w:tab w:val="left" w:pos="4200"/>
        </w:tabs>
        <w:jc w:val="center"/>
        <w:rPr>
          <w:b/>
          <w:sz w:val="28"/>
          <w:szCs w:val="28"/>
        </w:rPr>
      </w:pPr>
    </w:p>
    <w:p w:rsidR="00550B55" w:rsidRDefault="0078191F">
      <w:pPr>
        <w:tabs>
          <w:tab w:val="left" w:pos="4200"/>
        </w:tabs>
        <w:jc w:val="both"/>
        <w:rPr>
          <w:sz w:val="28"/>
          <w:szCs w:val="28"/>
        </w:rPr>
      </w:pPr>
      <w:r>
        <w:rPr>
          <w:sz w:val="28"/>
          <w:szCs w:val="28"/>
        </w:rPr>
        <w:t xml:space="preserve">       Поступление доходов в бюджет муниципального </w:t>
      </w:r>
      <w:r>
        <w:rPr>
          <w:sz w:val="28"/>
          <w:szCs w:val="28"/>
        </w:rPr>
        <w:t>округа</w:t>
      </w:r>
      <w:r>
        <w:rPr>
          <w:sz w:val="28"/>
          <w:szCs w:val="28"/>
        </w:rPr>
        <w:t xml:space="preserve"> в 202</w:t>
      </w:r>
      <w:r>
        <w:rPr>
          <w:sz w:val="28"/>
          <w:szCs w:val="28"/>
        </w:rPr>
        <w:t>5</w:t>
      </w:r>
      <w:r>
        <w:rPr>
          <w:sz w:val="28"/>
          <w:szCs w:val="28"/>
        </w:rPr>
        <w:t xml:space="preserve"> году запланировано в сумме </w:t>
      </w:r>
      <w:r>
        <w:rPr>
          <w:sz w:val="28"/>
          <w:szCs w:val="28"/>
        </w:rPr>
        <w:t>675474308,39</w:t>
      </w:r>
      <w:r>
        <w:rPr>
          <w:sz w:val="28"/>
          <w:szCs w:val="28"/>
        </w:rPr>
        <w:t xml:space="preserve"> рублей, фактически поступило </w:t>
      </w:r>
      <w:r>
        <w:rPr>
          <w:sz w:val="28"/>
          <w:szCs w:val="28"/>
        </w:rPr>
        <w:t>за 9 месяцев</w:t>
      </w:r>
      <w:r>
        <w:rPr>
          <w:sz w:val="28"/>
          <w:szCs w:val="28"/>
        </w:rPr>
        <w:t xml:space="preserve">  20</w:t>
      </w:r>
      <w:r>
        <w:rPr>
          <w:sz w:val="28"/>
          <w:szCs w:val="28"/>
        </w:rPr>
        <w:t>25</w:t>
      </w:r>
      <w:r>
        <w:rPr>
          <w:sz w:val="28"/>
          <w:szCs w:val="28"/>
        </w:rPr>
        <w:t xml:space="preserve"> года </w:t>
      </w:r>
      <w:r>
        <w:rPr>
          <w:sz w:val="28"/>
          <w:szCs w:val="28"/>
        </w:rPr>
        <w:t>428560706,02</w:t>
      </w:r>
      <w:r>
        <w:rPr>
          <w:sz w:val="28"/>
          <w:szCs w:val="28"/>
        </w:rPr>
        <w:t xml:space="preserve"> рублей, исполнение составило </w:t>
      </w:r>
      <w:r>
        <w:rPr>
          <w:sz w:val="28"/>
          <w:szCs w:val="28"/>
        </w:rPr>
        <w:t>63,45</w:t>
      </w:r>
      <w:r>
        <w:rPr>
          <w:sz w:val="28"/>
          <w:szCs w:val="28"/>
        </w:rPr>
        <w:t>%.</w:t>
      </w:r>
    </w:p>
    <w:p w:rsidR="00550B55" w:rsidRDefault="0078191F">
      <w:pPr>
        <w:tabs>
          <w:tab w:val="left" w:pos="4200"/>
        </w:tabs>
        <w:jc w:val="both"/>
        <w:rPr>
          <w:b/>
          <w:sz w:val="28"/>
          <w:szCs w:val="28"/>
        </w:rPr>
      </w:pPr>
      <w:r>
        <w:rPr>
          <w:b/>
          <w:sz w:val="28"/>
          <w:szCs w:val="28"/>
        </w:rPr>
        <w:t>000 101 00000000000110 – Налоги на прибыль, дохо</w:t>
      </w:r>
      <w:r>
        <w:rPr>
          <w:b/>
          <w:sz w:val="28"/>
          <w:szCs w:val="28"/>
        </w:rPr>
        <w:t xml:space="preserve">ды </w:t>
      </w:r>
    </w:p>
    <w:p w:rsidR="00550B55" w:rsidRDefault="0078191F">
      <w:pPr>
        <w:tabs>
          <w:tab w:val="left" w:pos="4200"/>
        </w:tabs>
        <w:jc w:val="both"/>
        <w:rPr>
          <w:sz w:val="28"/>
          <w:szCs w:val="28"/>
        </w:rPr>
      </w:pPr>
      <w:r>
        <w:rPr>
          <w:sz w:val="28"/>
          <w:szCs w:val="28"/>
        </w:rPr>
        <w:t xml:space="preserve">план- </w:t>
      </w:r>
      <w:r>
        <w:rPr>
          <w:sz w:val="28"/>
          <w:szCs w:val="28"/>
        </w:rPr>
        <w:t>30818300,00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25032543,09</w:t>
      </w:r>
      <w:r>
        <w:rPr>
          <w:sz w:val="28"/>
          <w:szCs w:val="28"/>
        </w:rPr>
        <w:t xml:space="preserve"> руб.; </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81,23</w:t>
      </w:r>
      <w:r>
        <w:rPr>
          <w:sz w:val="28"/>
          <w:szCs w:val="28"/>
        </w:rPr>
        <w:t>%;</w:t>
      </w:r>
      <w:r>
        <w:rPr>
          <w:sz w:val="28"/>
          <w:szCs w:val="28"/>
        </w:rPr>
        <w:t xml:space="preserve">реализуемые на территории </w:t>
      </w:r>
    </w:p>
    <w:p w:rsidR="00550B55" w:rsidRDefault="0078191F">
      <w:pPr>
        <w:tabs>
          <w:tab w:val="left" w:pos="4200"/>
        </w:tabs>
        <w:jc w:val="both"/>
        <w:rPr>
          <w:b/>
          <w:bCs/>
          <w:sz w:val="28"/>
          <w:szCs w:val="28"/>
        </w:rPr>
      </w:pPr>
      <w:r>
        <w:rPr>
          <w:b/>
          <w:sz w:val="28"/>
          <w:szCs w:val="28"/>
        </w:rPr>
        <w:t>000 10</w:t>
      </w:r>
      <w:r>
        <w:rPr>
          <w:b/>
          <w:sz w:val="28"/>
          <w:szCs w:val="28"/>
        </w:rPr>
        <w:t>3</w:t>
      </w:r>
      <w:r>
        <w:rPr>
          <w:b/>
          <w:sz w:val="28"/>
          <w:szCs w:val="28"/>
        </w:rPr>
        <w:t xml:space="preserve"> 00000000000110 – </w:t>
      </w:r>
      <w:r>
        <w:rPr>
          <w:b/>
          <w:sz w:val="28"/>
          <w:szCs w:val="28"/>
        </w:rPr>
        <w:t>Налоги на товары (работы,услуги),</w:t>
      </w:r>
      <w:r>
        <w:rPr>
          <w:b/>
          <w:bCs/>
          <w:sz w:val="28"/>
          <w:szCs w:val="28"/>
        </w:rPr>
        <w:t>реализуемые на территории РФ</w:t>
      </w:r>
    </w:p>
    <w:p w:rsidR="00550B55" w:rsidRDefault="0078191F">
      <w:pPr>
        <w:tabs>
          <w:tab w:val="left" w:pos="4200"/>
        </w:tabs>
        <w:jc w:val="both"/>
        <w:rPr>
          <w:sz w:val="28"/>
          <w:szCs w:val="28"/>
        </w:rPr>
      </w:pPr>
      <w:r>
        <w:rPr>
          <w:sz w:val="28"/>
          <w:szCs w:val="28"/>
        </w:rPr>
        <w:t xml:space="preserve">план- </w:t>
      </w:r>
      <w:r>
        <w:rPr>
          <w:sz w:val="28"/>
          <w:szCs w:val="28"/>
        </w:rPr>
        <w:t>12725503,00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9402220,59</w:t>
      </w:r>
      <w:r>
        <w:rPr>
          <w:sz w:val="28"/>
          <w:szCs w:val="28"/>
        </w:rPr>
        <w:t xml:space="preserve"> руб.; </w:t>
      </w:r>
    </w:p>
    <w:p w:rsidR="00550B55" w:rsidRDefault="0078191F">
      <w:pPr>
        <w:tabs>
          <w:tab w:val="left" w:pos="4200"/>
        </w:tabs>
        <w:jc w:val="both"/>
        <w:rPr>
          <w:sz w:val="28"/>
          <w:szCs w:val="28"/>
        </w:rPr>
      </w:pPr>
      <w:r>
        <w:rPr>
          <w:sz w:val="28"/>
          <w:szCs w:val="28"/>
        </w:rPr>
        <w:t>исполнение со</w:t>
      </w:r>
      <w:r>
        <w:rPr>
          <w:sz w:val="28"/>
          <w:szCs w:val="28"/>
        </w:rPr>
        <w:t xml:space="preserve">ставило </w:t>
      </w:r>
      <w:r>
        <w:rPr>
          <w:sz w:val="28"/>
          <w:szCs w:val="28"/>
        </w:rPr>
        <w:t>73,88</w:t>
      </w:r>
      <w:r>
        <w:rPr>
          <w:sz w:val="28"/>
          <w:szCs w:val="28"/>
        </w:rPr>
        <w:t>%;</w:t>
      </w:r>
    </w:p>
    <w:p w:rsidR="00550B55" w:rsidRDefault="0078191F">
      <w:pPr>
        <w:tabs>
          <w:tab w:val="left" w:pos="4200"/>
        </w:tabs>
        <w:jc w:val="both"/>
        <w:rPr>
          <w:b/>
          <w:sz w:val="28"/>
          <w:szCs w:val="28"/>
        </w:rPr>
      </w:pPr>
      <w:r>
        <w:rPr>
          <w:b/>
          <w:sz w:val="28"/>
          <w:szCs w:val="28"/>
        </w:rPr>
        <w:t>000 105 00000000000110 – Налоги на совокупный доход</w:t>
      </w:r>
    </w:p>
    <w:p w:rsidR="00550B55" w:rsidRDefault="0078191F">
      <w:pPr>
        <w:tabs>
          <w:tab w:val="left" w:pos="4200"/>
        </w:tabs>
        <w:jc w:val="both"/>
        <w:rPr>
          <w:sz w:val="28"/>
          <w:szCs w:val="28"/>
        </w:rPr>
      </w:pPr>
      <w:r>
        <w:rPr>
          <w:sz w:val="28"/>
          <w:szCs w:val="28"/>
        </w:rPr>
        <w:t xml:space="preserve">план- </w:t>
      </w:r>
      <w:r>
        <w:rPr>
          <w:sz w:val="28"/>
          <w:szCs w:val="28"/>
        </w:rPr>
        <w:t>4266000</w:t>
      </w:r>
      <w:r>
        <w:rPr>
          <w:sz w:val="28"/>
          <w:szCs w:val="28"/>
        </w:rPr>
        <w:t>,00 руб.;</w:t>
      </w:r>
    </w:p>
    <w:p w:rsidR="00550B55" w:rsidRDefault="0078191F">
      <w:pPr>
        <w:tabs>
          <w:tab w:val="left" w:pos="4200"/>
        </w:tabs>
        <w:jc w:val="both"/>
        <w:rPr>
          <w:sz w:val="28"/>
          <w:szCs w:val="28"/>
        </w:rPr>
      </w:pPr>
      <w:r>
        <w:rPr>
          <w:sz w:val="28"/>
          <w:szCs w:val="28"/>
        </w:rPr>
        <w:t xml:space="preserve">факт- </w:t>
      </w:r>
      <w:r>
        <w:rPr>
          <w:sz w:val="28"/>
          <w:szCs w:val="28"/>
        </w:rPr>
        <w:t>3794081,64</w:t>
      </w:r>
      <w:r>
        <w:rPr>
          <w:sz w:val="28"/>
          <w:szCs w:val="28"/>
        </w:rPr>
        <w:t xml:space="preserve"> руб.; </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88,94</w:t>
      </w:r>
      <w:r>
        <w:rPr>
          <w:sz w:val="28"/>
          <w:szCs w:val="28"/>
        </w:rPr>
        <w:t>%;</w:t>
      </w:r>
    </w:p>
    <w:p w:rsidR="00550B55" w:rsidRDefault="0078191F">
      <w:pPr>
        <w:tabs>
          <w:tab w:val="left" w:pos="4200"/>
        </w:tabs>
        <w:jc w:val="both"/>
        <w:rPr>
          <w:b/>
          <w:sz w:val="28"/>
          <w:szCs w:val="28"/>
        </w:rPr>
      </w:pPr>
      <w:r>
        <w:rPr>
          <w:b/>
          <w:sz w:val="28"/>
          <w:szCs w:val="28"/>
        </w:rPr>
        <w:t>000 10</w:t>
      </w:r>
      <w:r>
        <w:rPr>
          <w:b/>
          <w:sz w:val="28"/>
          <w:szCs w:val="28"/>
        </w:rPr>
        <w:t>6</w:t>
      </w:r>
      <w:r>
        <w:rPr>
          <w:b/>
          <w:sz w:val="28"/>
          <w:szCs w:val="28"/>
        </w:rPr>
        <w:t xml:space="preserve"> 00000000000110 – Налоги на </w:t>
      </w:r>
      <w:r>
        <w:rPr>
          <w:b/>
          <w:sz w:val="28"/>
          <w:szCs w:val="28"/>
        </w:rPr>
        <w:t>имущество</w:t>
      </w:r>
    </w:p>
    <w:p w:rsidR="00550B55" w:rsidRDefault="0078191F">
      <w:pPr>
        <w:tabs>
          <w:tab w:val="left" w:pos="4200"/>
        </w:tabs>
        <w:jc w:val="both"/>
        <w:rPr>
          <w:sz w:val="28"/>
          <w:szCs w:val="28"/>
        </w:rPr>
      </w:pPr>
      <w:r>
        <w:rPr>
          <w:sz w:val="28"/>
          <w:szCs w:val="28"/>
        </w:rPr>
        <w:t xml:space="preserve">план- </w:t>
      </w:r>
      <w:r>
        <w:rPr>
          <w:sz w:val="28"/>
          <w:szCs w:val="28"/>
        </w:rPr>
        <w:t>9228900</w:t>
      </w:r>
      <w:r>
        <w:rPr>
          <w:sz w:val="28"/>
          <w:szCs w:val="28"/>
        </w:rPr>
        <w:t>,00 руб.;</w:t>
      </w:r>
    </w:p>
    <w:p w:rsidR="00550B55" w:rsidRDefault="0078191F">
      <w:pPr>
        <w:tabs>
          <w:tab w:val="left" w:pos="4200"/>
        </w:tabs>
        <w:jc w:val="both"/>
        <w:rPr>
          <w:sz w:val="28"/>
          <w:szCs w:val="28"/>
        </w:rPr>
      </w:pPr>
      <w:r>
        <w:rPr>
          <w:sz w:val="28"/>
          <w:szCs w:val="28"/>
        </w:rPr>
        <w:t xml:space="preserve">факт- </w:t>
      </w:r>
      <w:r>
        <w:rPr>
          <w:sz w:val="28"/>
          <w:szCs w:val="28"/>
        </w:rPr>
        <w:t>5106715,00</w:t>
      </w:r>
      <w:r>
        <w:rPr>
          <w:sz w:val="28"/>
          <w:szCs w:val="28"/>
        </w:rPr>
        <w:t xml:space="preserve"> руб.; </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55,33</w:t>
      </w:r>
      <w:r>
        <w:rPr>
          <w:sz w:val="28"/>
          <w:szCs w:val="28"/>
        </w:rPr>
        <w:t>%;</w:t>
      </w:r>
    </w:p>
    <w:p w:rsidR="00550B55" w:rsidRDefault="00550B55">
      <w:pPr>
        <w:tabs>
          <w:tab w:val="left" w:pos="4200"/>
        </w:tabs>
        <w:jc w:val="both"/>
        <w:rPr>
          <w:sz w:val="28"/>
          <w:szCs w:val="28"/>
        </w:rPr>
      </w:pPr>
    </w:p>
    <w:p w:rsidR="00550B55" w:rsidRDefault="0078191F">
      <w:pPr>
        <w:tabs>
          <w:tab w:val="left" w:pos="4200"/>
        </w:tabs>
        <w:jc w:val="both"/>
        <w:rPr>
          <w:b/>
          <w:sz w:val="28"/>
          <w:szCs w:val="28"/>
        </w:rPr>
      </w:pPr>
      <w:r>
        <w:rPr>
          <w:b/>
          <w:sz w:val="28"/>
          <w:szCs w:val="28"/>
        </w:rPr>
        <w:t>000 107 00000000000110 – Налоги, сборы и регулярные платежи за пользование природными ресурсами</w:t>
      </w:r>
    </w:p>
    <w:p w:rsidR="00550B55" w:rsidRDefault="0078191F">
      <w:pPr>
        <w:tabs>
          <w:tab w:val="left" w:pos="4200"/>
        </w:tabs>
        <w:jc w:val="both"/>
        <w:rPr>
          <w:sz w:val="28"/>
          <w:szCs w:val="28"/>
        </w:rPr>
      </w:pPr>
      <w:r>
        <w:rPr>
          <w:sz w:val="28"/>
          <w:szCs w:val="28"/>
        </w:rPr>
        <w:t xml:space="preserve">план- </w:t>
      </w:r>
      <w:r>
        <w:rPr>
          <w:sz w:val="28"/>
          <w:szCs w:val="28"/>
        </w:rPr>
        <w:t>799600</w:t>
      </w:r>
      <w:r>
        <w:rPr>
          <w:sz w:val="28"/>
          <w:szCs w:val="28"/>
        </w:rPr>
        <w:t>,00 руб.;</w:t>
      </w:r>
    </w:p>
    <w:p w:rsidR="00550B55" w:rsidRDefault="0078191F">
      <w:pPr>
        <w:tabs>
          <w:tab w:val="left" w:pos="4200"/>
        </w:tabs>
        <w:jc w:val="both"/>
        <w:rPr>
          <w:sz w:val="28"/>
          <w:szCs w:val="28"/>
        </w:rPr>
      </w:pPr>
      <w:r>
        <w:rPr>
          <w:sz w:val="28"/>
          <w:szCs w:val="28"/>
        </w:rPr>
        <w:lastRenderedPageBreak/>
        <w:t xml:space="preserve">факт- </w:t>
      </w:r>
      <w:r>
        <w:rPr>
          <w:sz w:val="28"/>
          <w:szCs w:val="28"/>
        </w:rPr>
        <w:t>210546,00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26,33</w:t>
      </w:r>
      <w:r>
        <w:rPr>
          <w:sz w:val="28"/>
          <w:szCs w:val="28"/>
        </w:rPr>
        <w:t>%;</w:t>
      </w:r>
    </w:p>
    <w:p w:rsidR="00550B55" w:rsidRDefault="0078191F">
      <w:pPr>
        <w:tabs>
          <w:tab w:val="left" w:pos="4200"/>
        </w:tabs>
        <w:rPr>
          <w:b/>
          <w:sz w:val="28"/>
          <w:szCs w:val="28"/>
        </w:rPr>
      </w:pPr>
      <w:r>
        <w:rPr>
          <w:b/>
          <w:sz w:val="28"/>
          <w:szCs w:val="28"/>
        </w:rPr>
        <w:t>000 108 00000000000110-Государственная пошлина</w:t>
      </w:r>
    </w:p>
    <w:p w:rsidR="00550B55" w:rsidRDefault="0078191F">
      <w:pPr>
        <w:tabs>
          <w:tab w:val="left" w:pos="4200"/>
        </w:tabs>
        <w:jc w:val="both"/>
        <w:rPr>
          <w:sz w:val="28"/>
          <w:szCs w:val="28"/>
        </w:rPr>
      </w:pPr>
      <w:r>
        <w:rPr>
          <w:sz w:val="28"/>
          <w:szCs w:val="28"/>
        </w:rPr>
        <w:t xml:space="preserve">план- </w:t>
      </w:r>
      <w:r>
        <w:rPr>
          <w:sz w:val="28"/>
          <w:szCs w:val="28"/>
        </w:rPr>
        <w:t xml:space="preserve">1553224,19 </w:t>
      </w:r>
      <w:r>
        <w:rPr>
          <w:sz w:val="28"/>
          <w:szCs w:val="28"/>
        </w:rPr>
        <w:t>руб.;</w:t>
      </w:r>
    </w:p>
    <w:p w:rsidR="00550B55" w:rsidRDefault="0078191F">
      <w:pPr>
        <w:tabs>
          <w:tab w:val="left" w:pos="4200"/>
        </w:tabs>
        <w:jc w:val="both"/>
        <w:rPr>
          <w:sz w:val="28"/>
          <w:szCs w:val="28"/>
        </w:rPr>
      </w:pPr>
      <w:r>
        <w:rPr>
          <w:sz w:val="28"/>
          <w:szCs w:val="28"/>
        </w:rPr>
        <w:t xml:space="preserve">факт- </w:t>
      </w:r>
      <w:r>
        <w:rPr>
          <w:sz w:val="28"/>
          <w:szCs w:val="28"/>
        </w:rPr>
        <w:t>1859927,33</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119,75</w:t>
      </w:r>
      <w:r>
        <w:rPr>
          <w:sz w:val="28"/>
          <w:szCs w:val="28"/>
        </w:rPr>
        <w:t>%</w:t>
      </w:r>
    </w:p>
    <w:p w:rsidR="00550B55" w:rsidRDefault="0078191F">
      <w:pPr>
        <w:tabs>
          <w:tab w:val="left" w:pos="4200"/>
        </w:tabs>
        <w:rPr>
          <w:b/>
          <w:sz w:val="28"/>
          <w:szCs w:val="28"/>
        </w:rPr>
      </w:pPr>
      <w:r>
        <w:rPr>
          <w:b/>
          <w:sz w:val="28"/>
          <w:szCs w:val="28"/>
        </w:rPr>
        <w:t>000 111 00000000000120- Доходы от использования имущества, находящегося в государственной и муниципальной собственности</w:t>
      </w:r>
    </w:p>
    <w:p w:rsidR="00550B55" w:rsidRDefault="0078191F">
      <w:pPr>
        <w:tabs>
          <w:tab w:val="left" w:pos="4200"/>
        </w:tabs>
        <w:jc w:val="both"/>
        <w:rPr>
          <w:sz w:val="28"/>
          <w:szCs w:val="28"/>
        </w:rPr>
      </w:pPr>
      <w:r>
        <w:rPr>
          <w:sz w:val="28"/>
          <w:szCs w:val="28"/>
        </w:rPr>
        <w:t xml:space="preserve">план- </w:t>
      </w:r>
      <w:r>
        <w:rPr>
          <w:sz w:val="28"/>
          <w:szCs w:val="28"/>
        </w:rPr>
        <w:t>1254516,87</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1556187,79</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124,05</w:t>
      </w:r>
      <w:r>
        <w:rPr>
          <w:sz w:val="28"/>
          <w:szCs w:val="28"/>
        </w:rPr>
        <w:t>%</w:t>
      </w:r>
    </w:p>
    <w:p w:rsidR="00550B55" w:rsidRDefault="0078191F">
      <w:pPr>
        <w:tabs>
          <w:tab w:val="left" w:pos="4200"/>
        </w:tabs>
        <w:jc w:val="both"/>
        <w:rPr>
          <w:b/>
          <w:sz w:val="28"/>
          <w:szCs w:val="28"/>
        </w:rPr>
      </w:pPr>
      <w:r>
        <w:rPr>
          <w:b/>
          <w:sz w:val="28"/>
          <w:szCs w:val="28"/>
        </w:rPr>
        <w:t>000 11200000000000120-Платежи при пользовании природными ресурсами</w:t>
      </w:r>
    </w:p>
    <w:p w:rsidR="00550B55" w:rsidRDefault="0078191F">
      <w:pPr>
        <w:tabs>
          <w:tab w:val="left" w:pos="4200"/>
        </w:tabs>
        <w:jc w:val="both"/>
        <w:rPr>
          <w:sz w:val="28"/>
          <w:szCs w:val="28"/>
        </w:rPr>
      </w:pPr>
      <w:r>
        <w:rPr>
          <w:sz w:val="28"/>
          <w:szCs w:val="28"/>
        </w:rPr>
        <w:t xml:space="preserve">план- </w:t>
      </w:r>
      <w:r>
        <w:rPr>
          <w:sz w:val="28"/>
          <w:szCs w:val="28"/>
        </w:rPr>
        <w:t>165500,00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129376,87</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78,17</w:t>
      </w:r>
      <w:r>
        <w:rPr>
          <w:sz w:val="28"/>
          <w:szCs w:val="28"/>
        </w:rPr>
        <w:t>%</w:t>
      </w:r>
    </w:p>
    <w:p w:rsidR="00550B55" w:rsidRDefault="0078191F">
      <w:pPr>
        <w:tabs>
          <w:tab w:val="left" w:pos="4200"/>
        </w:tabs>
        <w:jc w:val="both"/>
        <w:rPr>
          <w:b/>
          <w:sz w:val="28"/>
          <w:szCs w:val="28"/>
        </w:rPr>
      </w:pPr>
      <w:r>
        <w:rPr>
          <w:b/>
          <w:sz w:val="28"/>
          <w:szCs w:val="28"/>
        </w:rPr>
        <w:t>000 113 00000000000130-Доходы от оказания платных услуг и компенсации затрат государства</w:t>
      </w:r>
    </w:p>
    <w:p w:rsidR="00550B55" w:rsidRDefault="0078191F">
      <w:pPr>
        <w:tabs>
          <w:tab w:val="left" w:pos="4200"/>
        </w:tabs>
        <w:jc w:val="both"/>
        <w:rPr>
          <w:sz w:val="28"/>
          <w:szCs w:val="28"/>
        </w:rPr>
      </w:pPr>
      <w:r>
        <w:rPr>
          <w:sz w:val="28"/>
          <w:szCs w:val="28"/>
        </w:rPr>
        <w:t>план- 0,00 руб.;</w:t>
      </w:r>
    </w:p>
    <w:p w:rsidR="00550B55" w:rsidRDefault="0078191F">
      <w:pPr>
        <w:tabs>
          <w:tab w:val="left" w:pos="4200"/>
        </w:tabs>
        <w:jc w:val="both"/>
        <w:rPr>
          <w:sz w:val="28"/>
          <w:szCs w:val="28"/>
        </w:rPr>
      </w:pPr>
      <w:r>
        <w:rPr>
          <w:sz w:val="28"/>
          <w:szCs w:val="28"/>
        </w:rPr>
        <w:t xml:space="preserve">факт- </w:t>
      </w:r>
      <w:r>
        <w:rPr>
          <w:sz w:val="28"/>
          <w:szCs w:val="28"/>
        </w:rPr>
        <w:t>1242831,96</w:t>
      </w:r>
      <w:r>
        <w:rPr>
          <w:sz w:val="28"/>
          <w:szCs w:val="28"/>
        </w:rPr>
        <w:t xml:space="preserve"> руб.;</w:t>
      </w:r>
    </w:p>
    <w:p w:rsidR="00550B55" w:rsidRDefault="0078191F">
      <w:pPr>
        <w:tabs>
          <w:tab w:val="left" w:pos="4200"/>
        </w:tabs>
        <w:jc w:val="both"/>
        <w:rPr>
          <w:sz w:val="28"/>
          <w:szCs w:val="28"/>
        </w:rPr>
      </w:pPr>
      <w:r>
        <w:rPr>
          <w:sz w:val="28"/>
          <w:szCs w:val="28"/>
        </w:rPr>
        <w:t>поступила дебиторская задолженность прошлых лет.</w:t>
      </w:r>
    </w:p>
    <w:p w:rsidR="00550B55" w:rsidRDefault="0078191F">
      <w:pPr>
        <w:tabs>
          <w:tab w:val="left" w:pos="4200"/>
        </w:tabs>
        <w:jc w:val="both"/>
        <w:rPr>
          <w:b/>
          <w:sz w:val="28"/>
          <w:szCs w:val="28"/>
        </w:rPr>
      </w:pPr>
      <w:r>
        <w:rPr>
          <w:b/>
          <w:sz w:val="28"/>
          <w:szCs w:val="28"/>
        </w:rPr>
        <w:t>000 114 00000000000430-Доходы от продажи материальных и нематериальных активов</w:t>
      </w:r>
    </w:p>
    <w:p w:rsidR="00550B55" w:rsidRDefault="0078191F">
      <w:pPr>
        <w:tabs>
          <w:tab w:val="left" w:pos="4200"/>
        </w:tabs>
        <w:jc w:val="both"/>
        <w:rPr>
          <w:sz w:val="28"/>
          <w:szCs w:val="28"/>
        </w:rPr>
      </w:pPr>
      <w:r>
        <w:rPr>
          <w:sz w:val="28"/>
          <w:szCs w:val="28"/>
        </w:rPr>
        <w:t xml:space="preserve">план- </w:t>
      </w:r>
      <w:r>
        <w:rPr>
          <w:sz w:val="28"/>
          <w:szCs w:val="28"/>
        </w:rPr>
        <w:t xml:space="preserve">2943904,07 </w:t>
      </w:r>
      <w:r>
        <w:rPr>
          <w:sz w:val="28"/>
          <w:szCs w:val="28"/>
        </w:rPr>
        <w:t>руб.;</w:t>
      </w:r>
    </w:p>
    <w:p w:rsidR="00550B55" w:rsidRDefault="0078191F">
      <w:pPr>
        <w:tabs>
          <w:tab w:val="left" w:pos="4200"/>
        </w:tabs>
        <w:jc w:val="both"/>
        <w:rPr>
          <w:sz w:val="28"/>
          <w:szCs w:val="28"/>
        </w:rPr>
      </w:pPr>
      <w:r>
        <w:rPr>
          <w:sz w:val="28"/>
          <w:szCs w:val="28"/>
        </w:rPr>
        <w:t xml:space="preserve">факт- </w:t>
      </w:r>
      <w:r>
        <w:rPr>
          <w:sz w:val="28"/>
          <w:szCs w:val="28"/>
        </w:rPr>
        <w:t>3000466,06</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101,92</w:t>
      </w:r>
      <w:r>
        <w:rPr>
          <w:sz w:val="28"/>
          <w:szCs w:val="28"/>
        </w:rPr>
        <w:t>%</w:t>
      </w:r>
    </w:p>
    <w:p w:rsidR="00550B55" w:rsidRDefault="0078191F">
      <w:pPr>
        <w:tabs>
          <w:tab w:val="left" w:pos="4200"/>
        </w:tabs>
        <w:jc w:val="both"/>
        <w:rPr>
          <w:b/>
          <w:sz w:val="28"/>
          <w:szCs w:val="28"/>
        </w:rPr>
      </w:pPr>
      <w:r>
        <w:rPr>
          <w:b/>
          <w:sz w:val="28"/>
          <w:szCs w:val="28"/>
        </w:rPr>
        <w:t>000 116 00000000000140 – Штраф</w:t>
      </w:r>
      <w:r>
        <w:rPr>
          <w:b/>
          <w:sz w:val="28"/>
          <w:szCs w:val="28"/>
        </w:rPr>
        <w:t>ы, санкции, возмещение ущерба</w:t>
      </w:r>
    </w:p>
    <w:p w:rsidR="00550B55" w:rsidRDefault="0078191F">
      <w:pPr>
        <w:tabs>
          <w:tab w:val="left" w:pos="4200"/>
        </w:tabs>
        <w:jc w:val="both"/>
        <w:rPr>
          <w:sz w:val="28"/>
          <w:szCs w:val="28"/>
        </w:rPr>
      </w:pPr>
      <w:r>
        <w:rPr>
          <w:sz w:val="28"/>
          <w:szCs w:val="28"/>
        </w:rPr>
        <w:t xml:space="preserve">план- </w:t>
      </w:r>
      <w:r>
        <w:rPr>
          <w:sz w:val="28"/>
          <w:szCs w:val="28"/>
        </w:rPr>
        <w:t>189870,00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188610,22</w:t>
      </w:r>
      <w:r>
        <w:rPr>
          <w:sz w:val="28"/>
          <w:szCs w:val="28"/>
        </w:rPr>
        <w:t xml:space="preserve"> руб.;</w:t>
      </w:r>
    </w:p>
    <w:p w:rsidR="00550B55" w:rsidRDefault="0078191F">
      <w:pPr>
        <w:tabs>
          <w:tab w:val="left" w:pos="4200"/>
        </w:tabs>
        <w:jc w:val="both"/>
        <w:rPr>
          <w:b/>
          <w:sz w:val="28"/>
          <w:szCs w:val="28"/>
        </w:rPr>
      </w:pPr>
      <w:r>
        <w:rPr>
          <w:sz w:val="28"/>
          <w:szCs w:val="28"/>
        </w:rPr>
        <w:t xml:space="preserve">исполнение составило </w:t>
      </w:r>
      <w:r>
        <w:rPr>
          <w:sz w:val="28"/>
          <w:szCs w:val="28"/>
        </w:rPr>
        <w:t>99,34</w:t>
      </w:r>
      <w:r>
        <w:rPr>
          <w:sz w:val="28"/>
          <w:szCs w:val="28"/>
        </w:rPr>
        <w:t>%</w:t>
      </w:r>
    </w:p>
    <w:p w:rsidR="00550B55" w:rsidRDefault="0078191F">
      <w:pPr>
        <w:tabs>
          <w:tab w:val="left" w:pos="4200"/>
        </w:tabs>
        <w:jc w:val="both"/>
        <w:rPr>
          <w:b/>
          <w:sz w:val="28"/>
          <w:szCs w:val="28"/>
        </w:rPr>
      </w:pPr>
      <w:r>
        <w:rPr>
          <w:b/>
          <w:sz w:val="28"/>
          <w:szCs w:val="28"/>
        </w:rPr>
        <w:t>000 202 00000000000150 – Безвозмездные поступления</w:t>
      </w:r>
    </w:p>
    <w:p w:rsidR="00550B55" w:rsidRDefault="0078191F">
      <w:pPr>
        <w:tabs>
          <w:tab w:val="left" w:pos="4200"/>
        </w:tabs>
        <w:jc w:val="both"/>
        <w:rPr>
          <w:sz w:val="28"/>
          <w:szCs w:val="28"/>
        </w:rPr>
      </w:pPr>
      <w:r>
        <w:rPr>
          <w:sz w:val="28"/>
          <w:szCs w:val="28"/>
        </w:rPr>
        <w:t xml:space="preserve">план- </w:t>
      </w:r>
      <w:r>
        <w:rPr>
          <w:sz w:val="28"/>
          <w:szCs w:val="28"/>
        </w:rPr>
        <w:t>611528990,26</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377037199,47</w:t>
      </w:r>
      <w:r>
        <w:rPr>
          <w:sz w:val="28"/>
          <w:szCs w:val="28"/>
        </w:rPr>
        <w:t xml:space="preserve"> руб.;</w:t>
      </w:r>
    </w:p>
    <w:p w:rsidR="00550B55" w:rsidRDefault="0078191F">
      <w:pPr>
        <w:tabs>
          <w:tab w:val="left" w:pos="4200"/>
        </w:tabs>
        <w:jc w:val="both"/>
        <w:rPr>
          <w:b/>
          <w:sz w:val="28"/>
          <w:szCs w:val="28"/>
        </w:rPr>
      </w:pPr>
      <w:r>
        <w:rPr>
          <w:sz w:val="28"/>
          <w:szCs w:val="28"/>
        </w:rPr>
        <w:t xml:space="preserve">исполнение составило </w:t>
      </w:r>
      <w:r>
        <w:rPr>
          <w:sz w:val="28"/>
          <w:szCs w:val="28"/>
        </w:rPr>
        <w:t>61,65</w:t>
      </w:r>
      <w:r>
        <w:rPr>
          <w:sz w:val="28"/>
          <w:szCs w:val="28"/>
        </w:rPr>
        <w:t>%</w:t>
      </w:r>
    </w:p>
    <w:p w:rsidR="00550B55" w:rsidRDefault="0078191F">
      <w:pPr>
        <w:tabs>
          <w:tab w:val="left" w:pos="4200"/>
        </w:tabs>
        <w:jc w:val="both"/>
        <w:rPr>
          <w:sz w:val="28"/>
          <w:szCs w:val="28"/>
        </w:rPr>
      </w:pPr>
      <w:r>
        <w:rPr>
          <w:sz w:val="28"/>
          <w:szCs w:val="28"/>
        </w:rPr>
        <w:t xml:space="preserve">        План по расходам на 202</w:t>
      </w:r>
      <w:r>
        <w:rPr>
          <w:sz w:val="28"/>
          <w:szCs w:val="28"/>
        </w:rPr>
        <w:t>5</w:t>
      </w:r>
      <w:r>
        <w:rPr>
          <w:sz w:val="28"/>
          <w:szCs w:val="28"/>
        </w:rPr>
        <w:t xml:space="preserve"> год утвержден в сумме </w:t>
      </w:r>
      <w:r>
        <w:rPr>
          <w:sz w:val="28"/>
          <w:szCs w:val="28"/>
        </w:rPr>
        <w:t xml:space="preserve">691050399,64 </w:t>
      </w:r>
      <w:r>
        <w:rPr>
          <w:sz w:val="28"/>
          <w:szCs w:val="28"/>
        </w:rPr>
        <w:t xml:space="preserve">рублей, исполнение за </w:t>
      </w:r>
      <w:r>
        <w:rPr>
          <w:sz w:val="28"/>
          <w:szCs w:val="28"/>
        </w:rPr>
        <w:t>9 месяцев</w:t>
      </w:r>
      <w:r>
        <w:rPr>
          <w:sz w:val="28"/>
          <w:szCs w:val="28"/>
        </w:rPr>
        <w:t xml:space="preserve"> 202</w:t>
      </w:r>
      <w:r>
        <w:rPr>
          <w:sz w:val="28"/>
          <w:szCs w:val="28"/>
        </w:rPr>
        <w:t>5</w:t>
      </w:r>
      <w:r>
        <w:rPr>
          <w:sz w:val="28"/>
          <w:szCs w:val="28"/>
        </w:rPr>
        <w:t xml:space="preserve"> года составило </w:t>
      </w:r>
      <w:r>
        <w:rPr>
          <w:sz w:val="28"/>
          <w:szCs w:val="28"/>
        </w:rPr>
        <w:t>400358268,38</w:t>
      </w:r>
      <w:r>
        <w:rPr>
          <w:sz w:val="28"/>
          <w:szCs w:val="28"/>
        </w:rPr>
        <w:t xml:space="preserve"> рублей или </w:t>
      </w:r>
      <w:r>
        <w:rPr>
          <w:sz w:val="28"/>
          <w:szCs w:val="28"/>
        </w:rPr>
        <w:t>57,93</w:t>
      </w:r>
      <w:r>
        <w:rPr>
          <w:sz w:val="28"/>
          <w:szCs w:val="28"/>
        </w:rPr>
        <w:t>%.</w:t>
      </w:r>
    </w:p>
    <w:p w:rsidR="00550B55" w:rsidRDefault="0078191F">
      <w:pPr>
        <w:tabs>
          <w:tab w:val="left" w:pos="4200"/>
        </w:tabs>
        <w:jc w:val="both"/>
        <w:rPr>
          <w:sz w:val="28"/>
          <w:szCs w:val="28"/>
        </w:rPr>
      </w:pPr>
      <w:r>
        <w:rPr>
          <w:sz w:val="28"/>
          <w:szCs w:val="28"/>
        </w:rPr>
        <w:t xml:space="preserve">Расходы, показатели по которым сумма неисполненных назначений на отчетную дату составляет менее </w:t>
      </w:r>
      <w:r>
        <w:rPr>
          <w:sz w:val="28"/>
          <w:szCs w:val="28"/>
        </w:rPr>
        <w:t>70</w:t>
      </w:r>
      <w:r>
        <w:rPr>
          <w:sz w:val="28"/>
          <w:szCs w:val="28"/>
        </w:rPr>
        <w:t>%:</w:t>
      </w:r>
    </w:p>
    <w:p w:rsidR="00550B55" w:rsidRDefault="0078191F">
      <w:pPr>
        <w:tabs>
          <w:tab w:val="left" w:pos="4200"/>
        </w:tabs>
        <w:jc w:val="both"/>
        <w:rPr>
          <w:b/>
          <w:sz w:val="28"/>
          <w:szCs w:val="28"/>
        </w:rPr>
      </w:pPr>
      <w:r>
        <w:rPr>
          <w:b/>
          <w:sz w:val="28"/>
          <w:szCs w:val="28"/>
        </w:rPr>
        <w:t>000</w:t>
      </w:r>
      <w:r>
        <w:rPr>
          <w:b/>
          <w:sz w:val="28"/>
          <w:szCs w:val="28"/>
        </w:rPr>
        <w:t xml:space="preserve"> 0102 85</w:t>
      </w:r>
      <w:r w:rsidRPr="000433FE">
        <w:rPr>
          <w:b/>
          <w:sz w:val="28"/>
          <w:szCs w:val="28"/>
        </w:rPr>
        <w:t>0</w:t>
      </w:r>
      <w:r>
        <w:rPr>
          <w:b/>
          <w:sz w:val="28"/>
          <w:szCs w:val="28"/>
        </w:rPr>
        <w:t>0</w:t>
      </w:r>
      <w:r w:rsidRPr="000433FE">
        <w:rPr>
          <w:b/>
          <w:sz w:val="28"/>
          <w:szCs w:val="28"/>
        </w:rPr>
        <w:t>2</w:t>
      </w:r>
      <w:r>
        <w:rPr>
          <w:b/>
          <w:sz w:val="28"/>
          <w:szCs w:val="28"/>
        </w:rPr>
        <w:t>00140 000</w:t>
      </w:r>
    </w:p>
    <w:p w:rsidR="00550B55" w:rsidRDefault="0078191F">
      <w:pPr>
        <w:tabs>
          <w:tab w:val="left" w:pos="4200"/>
        </w:tabs>
        <w:jc w:val="both"/>
        <w:rPr>
          <w:sz w:val="28"/>
          <w:szCs w:val="28"/>
        </w:rPr>
      </w:pPr>
      <w:r>
        <w:rPr>
          <w:sz w:val="28"/>
          <w:szCs w:val="28"/>
        </w:rPr>
        <w:t xml:space="preserve">план- </w:t>
      </w:r>
      <w:r w:rsidRPr="000433FE">
        <w:rPr>
          <w:sz w:val="28"/>
          <w:szCs w:val="28"/>
        </w:rPr>
        <w:t>2334643</w:t>
      </w:r>
      <w:r>
        <w:rPr>
          <w:sz w:val="28"/>
          <w:szCs w:val="28"/>
        </w:rPr>
        <w:t>,</w:t>
      </w:r>
      <w:r w:rsidRPr="000433FE">
        <w:rPr>
          <w:sz w:val="28"/>
          <w:szCs w:val="28"/>
        </w:rPr>
        <w:t>6</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1618855,83</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69,34</w:t>
      </w:r>
      <w:r>
        <w:rPr>
          <w:sz w:val="28"/>
          <w:szCs w:val="28"/>
        </w:rPr>
        <w:t>%.</w:t>
      </w:r>
    </w:p>
    <w:p w:rsidR="00550B55" w:rsidRDefault="0078191F">
      <w:pPr>
        <w:tabs>
          <w:tab w:val="left" w:pos="4200"/>
        </w:tabs>
        <w:jc w:val="both"/>
        <w:rPr>
          <w:b/>
          <w:sz w:val="28"/>
          <w:szCs w:val="28"/>
        </w:rPr>
      </w:pPr>
      <w:r>
        <w:rPr>
          <w:b/>
          <w:sz w:val="28"/>
          <w:szCs w:val="28"/>
        </w:rPr>
        <w:t>000 0104 0440</w:t>
      </w:r>
      <w:r>
        <w:rPr>
          <w:b/>
          <w:sz w:val="28"/>
          <w:szCs w:val="28"/>
        </w:rPr>
        <w:t>10</w:t>
      </w:r>
      <w:r w:rsidRPr="000433FE">
        <w:rPr>
          <w:b/>
          <w:sz w:val="28"/>
          <w:szCs w:val="28"/>
        </w:rPr>
        <w:t>0</w:t>
      </w:r>
      <w:r>
        <w:rPr>
          <w:b/>
          <w:sz w:val="28"/>
          <w:szCs w:val="28"/>
        </w:rPr>
        <w:t>14</w:t>
      </w:r>
      <w:r w:rsidRPr="000433FE">
        <w:rPr>
          <w:b/>
          <w:sz w:val="28"/>
          <w:szCs w:val="28"/>
        </w:rPr>
        <w:t>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30239467,82</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20758747,19</w:t>
      </w:r>
      <w:r>
        <w:rPr>
          <w:sz w:val="28"/>
          <w:szCs w:val="28"/>
        </w:rPr>
        <w:t xml:space="preserve"> руб.;</w:t>
      </w:r>
    </w:p>
    <w:p w:rsidR="00550B55" w:rsidRDefault="0078191F">
      <w:pPr>
        <w:tabs>
          <w:tab w:val="left" w:pos="4200"/>
        </w:tabs>
        <w:jc w:val="both"/>
        <w:rPr>
          <w:sz w:val="28"/>
          <w:szCs w:val="28"/>
        </w:rPr>
      </w:pPr>
      <w:r>
        <w:rPr>
          <w:sz w:val="28"/>
          <w:szCs w:val="28"/>
        </w:rPr>
        <w:t>исполнение составило</w:t>
      </w:r>
      <w:r>
        <w:rPr>
          <w:sz w:val="28"/>
          <w:szCs w:val="28"/>
        </w:rPr>
        <w:t>68,65</w:t>
      </w:r>
      <w:r>
        <w:rPr>
          <w:sz w:val="28"/>
          <w:szCs w:val="28"/>
        </w:rPr>
        <w:t>%.</w:t>
      </w:r>
    </w:p>
    <w:p w:rsidR="00550B55" w:rsidRDefault="0078191F">
      <w:pPr>
        <w:tabs>
          <w:tab w:val="left" w:pos="4200"/>
        </w:tabs>
        <w:jc w:val="both"/>
        <w:rPr>
          <w:b/>
          <w:sz w:val="28"/>
          <w:szCs w:val="28"/>
        </w:rPr>
      </w:pPr>
      <w:r>
        <w:rPr>
          <w:b/>
          <w:sz w:val="28"/>
          <w:szCs w:val="28"/>
        </w:rPr>
        <w:lastRenderedPageBreak/>
        <w:t>000 0104 0440</w:t>
      </w:r>
      <w:r w:rsidRPr="000433FE">
        <w:rPr>
          <w:b/>
          <w:sz w:val="28"/>
          <w:szCs w:val="28"/>
        </w:rPr>
        <w:t>480900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sidRPr="000433FE">
        <w:rPr>
          <w:sz w:val="28"/>
          <w:szCs w:val="28"/>
        </w:rPr>
        <w:t>53279</w:t>
      </w:r>
      <w:r>
        <w:rPr>
          <w:sz w:val="28"/>
          <w:szCs w:val="28"/>
        </w:rPr>
        <w:t>,</w:t>
      </w:r>
      <w:r w:rsidRPr="000433FE">
        <w:rPr>
          <w:sz w:val="28"/>
          <w:szCs w:val="28"/>
        </w:rPr>
        <w:t>.00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251112,83</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47,13</w:t>
      </w:r>
      <w:r>
        <w:rPr>
          <w:sz w:val="28"/>
          <w:szCs w:val="28"/>
        </w:rPr>
        <w:t>%.</w:t>
      </w:r>
    </w:p>
    <w:p w:rsidR="00550B55" w:rsidRDefault="0078191F">
      <w:pPr>
        <w:tabs>
          <w:tab w:val="left" w:pos="4200"/>
        </w:tabs>
        <w:jc w:val="both"/>
        <w:rPr>
          <w:b/>
          <w:sz w:val="28"/>
          <w:szCs w:val="28"/>
        </w:rPr>
      </w:pPr>
      <w:r>
        <w:rPr>
          <w:b/>
          <w:sz w:val="28"/>
          <w:szCs w:val="28"/>
        </w:rPr>
        <w:t>000 0104 0440480910 000</w:t>
      </w:r>
    </w:p>
    <w:p w:rsidR="00550B55" w:rsidRDefault="0078191F">
      <w:pPr>
        <w:tabs>
          <w:tab w:val="left" w:pos="4200"/>
        </w:tabs>
        <w:jc w:val="both"/>
        <w:rPr>
          <w:sz w:val="28"/>
          <w:szCs w:val="28"/>
        </w:rPr>
      </w:pPr>
      <w:r>
        <w:rPr>
          <w:sz w:val="28"/>
          <w:szCs w:val="28"/>
        </w:rPr>
        <w:t xml:space="preserve">план- </w:t>
      </w:r>
      <w:r w:rsidRPr="000433FE">
        <w:rPr>
          <w:sz w:val="28"/>
          <w:szCs w:val="28"/>
        </w:rPr>
        <w:t>521187</w:t>
      </w:r>
      <w:r>
        <w:rPr>
          <w:sz w:val="28"/>
          <w:szCs w:val="28"/>
        </w:rPr>
        <w:t>,</w:t>
      </w:r>
      <w:r w:rsidRPr="000433FE">
        <w:rPr>
          <w:sz w:val="28"/>
          <w:szCs w:val="28"/>
        </w:rPr>
        <w:t>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217340,21</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41,70</w:t>
      </w:r>
      <w:r>
        <w:rPr>
          <w:sz w:val="28"/>
          <w:szCs w:val="28"/>
        </w:rPr>
        <w:t>%.</w:t>
      </w:r>
    </w:p>
    <w:p w:rsidR="00550B55" w:rsidRDefault="0078191F">
      <w:pPr>
        <w:tabs>
          <w:tab w:val="left" w:pos="4200"/>
        </w:tabs>
        <w:jc w:val="both"/>
        <w:rPr>
          <w:b/>
          <w:sz w:val="28"/>
          <w:szCs w:val="28"/>
        </w:rPr>
      </w:pPr>
      <w:r>
        <w:rPr>
          <w:b/>
          <w:sz w:val="28"/>
          <w:szCs w:val="28"/>
        </w:rPr>
        <w:t>000 0104 0640100140 000</w:t>
      </w:r>
    </w:p>
    <w:p w:rsidR="00550B55" w:rsidRDefault="0078191F">
      <w:pPr>
        <w:tabs>
          <w:tab w:val="left" w:pos="4200"/>
        </w:tabs>
        <w:jc w:val="both"/>
        <w:rPr>
          <w:sz w:val="28"/>
          <w:szCs w:val="28"/>
        </w:rPr>
      </w:pPr>
      <w:r>
        <w:rPr>
          <w:sz w:val="28"/>
          <w:szCs w:val="28"/>
        </w:rPr>
        <w:t xml:space="preserve">план- </w:t>
      </w:r>
      <w:r>
        <w:rPr>
          <w:sz w:val="28"/>
          <w:szCs w:val="28"/>
        </w:rPr>
        <w:t>3189685,56</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2048354,12</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64,22</w:t>
      </w:r>
      <w:r>
        <w:rPr>
          <w:sz w:val="28"/>
          <w:szCs w:val="28"/>
        </w:rPr>
        <w:t>%.</w:t>
      </w:r>
    </w:p>
    <w:p w:rsidR="00550B55" w:rsidRDefault="0078191F">
      <w:pPr>
        <w:tabs>
          <w:tab w:val="left" w:pos="4200"/>
        </w:tabs>
        <w:jc w:val="both"/>
        <w:rPr>
          <w:b/>
          <w:sz w:val="28"/>
          <w:szCs w:val="28"/>
        </w:rPr>
      </w:pPr>
      <w:r>
        <w:rPr>
          <w:b/>
          <w:sz w:val="28"/>
          <w:szCs w:val="28"/>
        </w:rPr>
        <w:t xml:space="preserve">000 0104 </w:t>
      </w:r>
      <w:r>
        <w:rPr>
          <w:b/>
          <w:sz w:val="28"/>
          <w:szCs w:val="28"/>
        </w:rPr>
        <w:t>1940100140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3452484,00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1810677,94</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52,45</w:t>
      </w:r>
      <w:r>
        <w:rPr>
          <w:sz w:val="28"/>
          <w:szCs w:val="28"/>
        </w:rPr>
        <w:t>%.</w:t>
      </w:r>
    </w:p>
    <w:p w:rsidR="00550B55" w:rsidRDefault="0078191F">
      <w:pPr>
        <w:tabs>
          <w:tab w:val="left" w:pos="4200"/>
        </w:tabs>
        <w:jc w:val="both"/>
        <w:rPr>
          <w:b/>
          <w:sz w:val="28"/>
          <w:szCs w:val="28"/>
        </w:rPr>
      </w:pPr>
      <w:r>
        <w:rPr>
          <w:b/>
          <w:sz w:val="28"/>
          <w:szCs w:val="28"/>
        </w:rPr>
        <w:t xml:space="preserve">000 0104 </w:t>
      </w:r>
      <w:r>
        <w:rPr>
          <w:b/>
          <w:sz w:val="28"/>
          <w:szCs w:val="28"/>
        </w:rPr>
        <w:t>2040100140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3658339,83</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1668232,79</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45,60</w:t>
      </w:r>
      <w:r>
        <w:rPr>
          <w:sz w:val="28"/>
          <w:szCs w:val="28"/>
        </w:rPr>
        <w:t>%.</w:t>
      </w:r>
    </w:p>
    <w:p w:rsidR="00550B55" w:rsidRDefault="0078191F">
      <w:pPr>
        <w:tabs>
          <w:tab w:val="left" w:pos="4200"/>
        </w:tabs>
        <w:jc w:val="both"/>
        <w:rPr>
          <w:b/>
          <w:sz w:val="28"/>
          <w:szCs w:val="28"/>
        </w:rPr>
      </w:pPr>
      <w:r>
        <w:rPr>
          <w:b/>
          <w:sz w:val="28"/>
          <w:szCs w:val="28"/>
        </w:rPr>
        <w:t xml:space="preserve">000 0104 </w:t>
      </w:r>
      <w:r>
        <w:rPr>
          <w:b/>
          <w:sz w:val="28"/>
          <w:szCs w:val="28"/>
        </w:rPr>
        <w:t>2140100140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5481734,78</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3042001,73</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55,49</w:t>
      </w:r>
      <w:r>
        <w:rPr>
          <w:sz w:val="28"/>
          <w:szCs w:val="28"/>
        </w:rPr>
        <w:t>%.</w:t>
      </w:r>
    </w:p>
    <w:p w:rsidR="00550B55" w:rsidRDefault="0078191F">
      <w:pPr>
        <w:tabs>
          <w:tab w:val="left" w:pos="4200"/>
        </w:tabs>
        <w:jc w:val="both"/>
        <w:rPr>
          <w:b/>
          <w:sz w:val="28"/>
          <w:szCs w:val="28"/>
        </w:rPr>
      </w:pPr>
      <w:r>
        <w:rPr>
          <w:b/>
          <w:sz w:val="28"/>
          <w:szCs w:val="28"/>
        </w:rPr>
        <w:t xml:space="preserve">000 0104 </w:t>
      </w:r>
      <w:r>
        <w:rPr>
          <w:b/>
          <w:sz w:val="28"/>
          <w:szCs w:val="28"/>
        </w:rPr>
        <w:t>2240100140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3528271,78</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1737797,50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49,25</w:t>
      </w:r>
      <w:r>
        <w:rPr>
          <w:sz w:val="28"/>
          <w:szCs w:val="28"/>
        </w:rPr>
        <w:t>%.</w:t>
      </w:r>
    </w:p>
    <w:p w:rsidR="00550B55" w:rsidRDefault="0078191F">
      <w:pPr>
        <w:tabs>
          <w:tab w:val="left" w:pos="4200"/>
        </w:tabs>
        <w:jc w:val="both"/>
        <w:rPr>
          <w:b/>
          <w:sz w:val="28"/>
          <w:szCs w:val="28"/>
        </w:rPr>
      </w:pPr>
      <w:r>
        <w:rPr>
          <w:b/>
          <w:sz w:val="28"/>
          <w:szCs w:val="28"/>
        </w:rPr>
        <w:t xml:space="preserve">000 0106 </w:t>
      </w:r>
      <w:r>
        <w:rPr>
          <w:b/>
          <w:sz w:val="28"/>
          <w:szCs w:val="28"/>
        </w:rPr>
        <w:t>0340100140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9245653,95</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6448204,48</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69,74</w:t>
      </w:r>
      <w:r>
        <w:rPr>
          <w:sz w:val="28"/>
          <w:szCs w:val="28"/>
        </w:rPr>
        <w:t>%.</w:t>
      </w:r>
    </w:p>
    <w:p w:rsidR="00550B55" w:rsidRDefault="0078191F">
      <w:pPr>
        <w:tabs>
          <w:tab w:val="left" w:pos="4200"/>
        </w:tabs>
        <w:jc w:val="both"/>
        <w:rPr>
          <w:b/>
          <w:sz w:val="28"/>
          <w:szCs w:val="28"/>
        </w:rPr>
      </w:pPr>
      <w:r>
        <w:rPr>
          <w:b/>
          <w:sz w:val="28"/>
          <w:szCs w:val="28"/>
        </w:rPr>
        <w:t>000 0106 7800</w:t>
      </w:r>
      <w:r>
        <w:rPr>
          <w:b/>
          <w:sz w:val="28"/>
          <w:szCs w:val="28"/>
        </w:rPr>
        <w:t>2</w:t>
      </w:r>
      <w:r>
        <w:rPr>
          <w:b/>
          <w:sz w:val="28"/>
          <w:szCs w:val="28"/>
        </w:rPr>
        <w:t>00140 000</w:t>
      </w:r>
    </w:p>
    <w:p w:rsidR="00550B55" w:rsidRDefault="0078191F">
      <w:pPr>
        <w:tabs>
          <w:tab w:val="left" w:pos="4200"/>
        </w:tabs>
        <w:jc w:val="both"/>
        <w:rPr>
          <w:sz w:val="28"/>
          <w:szCs w:val="28"/>
        </w:rPr>
      </w:pPr>
      <w:r>
        <w:rPr>
          <w:sz w:val="28"/>
          <w:szCs w:val="28"/>
        </w:rPr>
        <w:t>план-</w:t>
      </w:r>
      <w:r>
        <w:rPr>
          <w:sz w:val="28"/>
          <w:szCs w:val="28"/>
        </w:rPr>
        <w:t xml:space="preserve"> </w:t>
      </w:r>
      <w:r>
        <w:rPr>
          <w:sz w:val="28"/>
          <w:szCs w:val="28"/>
        </w:rPr>
        <w:t>776327,85</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466731,23</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60,12</w:t>
      </w:r>
      <w:r>
        <w:rPr>
          <w:sz w:val="28"/>
          <w:szCs w:val="28"/>
        </w:rPr>
        <w:t>%.</w:t>
      </w:r>
    </w:p>
    <w:p w:rsidR="00550B55" w:rsidRDefault="0078191F">
      <w:pPr>
        <w:tabs>
          <w:tab w:val="left" w:pos="4200"/>
        </w:tabs>
        <w:jc w:val="both"/>
        <w:rPr>
          <w:b/>
          <w:sz w:val="28"/>
          <w:szCs w:val="28"/>
        </w:rPr>
      </w:pPr>
      <w:r>
        <w:rPr>
          <w:b/>
          <w:sz w:val="28"/>
          <w:szCs w:val="28"/>
        </w:rPr>
        <w:t xml:space="preserve">000 0113 </w:t>
      </w:r>
      <w:r>
        <w:rPr>
          <w:b/>
          <w:sz w:val="28"/>
          <w:szCs w:val="28"/>
        </w:rPr>
        <w:t>0440120670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640000,00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418327,22</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65,36</w:t>
      </w:r>
      <w:r>
        <w:rPr>
          <w:sz w:val="28"/>
          <w:szCs w:val="28"/>
        </w:rPr>
        <w:t>%</w:t>
      </w:r>
    </w:p>
    <w:p w:rsidR="00550B55" w:rsidRDefault="0078191F">
      <w:pPr>
        <w:tabs>
          <w:tab w:val="left" w:pos="4200"/>
        </w:tabs>
        <w:jc w:val="both"/>
        <w:rPr>
          <w:b/>
          <w:sz w:val="28"/>
          <w:szCs w:val="28"/>
        </w:rPr>
      </w:pPr>
      <w:r>
        <w:rPr>
          <w:b/>
          <w:sz w:val="28"/>
          <w:szCs w:val="28"/>
        </w:rPr>
        <w:t xml:space="preserve">000 0113 </w:t>
      </w:r>
      <w:r>
        <w:rPr>
          <w:b/>
          <w:sz w:val="28"/>
          <w:szCs w:val="28"/>
        </w:rPr>
        <w:t>0840120820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576812,00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53060,00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9,20</w:t>
      </w:r>
      <w:r>
        <w:rPr>
          <w:sz w:val="28"/>
          <w:szCs w:val="28"/>
        </w:rPr>
        <w:t>%.</w:t>
      </w:r>
    </w:p>
    <w:p w:rsidR="00550B55" w:rsidRDefault="0078191F">
      <w:pPr>
        <w:tabs>
          <w:tab w:val="left" w:pos="4200"/>
        </w:tabs>
        <w:jc w:val="both"/>
        <w:rPr>
          <w:b/>
          <w:sz w:val="28"/>
          <w:szCs w:val="28"/>
        </w:rPr>
      </w:pPr>
      <w:r>
        <w:rPr>
          <w:b/>
          <w:sz w:val="28"/>
          <w:szCs w:val="28"/>
        </w:rPr>
        <w:t>000 0113 910015930</w:t>
      </w:r>
      <w:r>
        <w:rPr>
          <w:b/>
          <w:sz w:val="28"/>
          <w:szCs w:val="28"/>
        </w:rPr>
        <w:t>0</w:t>
      </w:r>
      <w:r>
        <w:rPr>
          <w:b/>
          <w:sz w:val="28"/>
          <w:szCs w:val="28"/>
        </w:rPr>
        <w:t xml:space="preserve"> 000</w:t>
      </w:r>
    </w:p>
    <w:p w:rsidR="00550B55" w:rsidRDefault="0078191F">
      <w:pPr>
        <w:tabs>
          <w:tab w:val="left" w:pos="4200"/>
        </w:tabs>
        <w:jc w:val="both"/>
        <w:rPr>
          <w:sz w:val="28"/>
          <w:szCs w:val="28"/>
        </w:rPr>
      </w:pPr>
      <w:r>
        <w:rPr>
          <w:sz w:val="28"/>
          <w:szCs w:val="28"/>
        </w:rPr>
        <w:lastRenderedPageBreak/>
        <w:t xml:space="preserve">план- </w:t>
      </w:r>
      <w:r>
        <w:rPr>
          <w:sz w:val="28"/>
          <w:szCs w:val="28"/>
        </w:rPr>
        <w:t>780700,00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528198,43</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67,66</w:t>
      </w:r>
      <w:r>
        <w:rPr>
          <w:sz w:val="28"/>
          <w:szCs w:val="28"/>
        </w:rPr>
        <w:t>%.</w:t>
      </w:r>
    </w:p>
    <w:p w:rsidR="00550B55" w:rsidRDefault="0078191F">
      <w:pPr>
        <w:tabs>
          <w:tab w:val="left" w:pos="4200"/>
        </w:tabs>
        <w:jc w:val="both"/>
        <w:rPr>
          <w:b/>
          <w:sz w:val="28"/>
          <w:szCs w:val="28"/>
        </w:rPr>
      </w:pPr>
      <w:r>
        <w:rPr>
          <w:b/>
          <w:sz w:val="28"/>
          <w:szCs w:val="28"/>
        </w:rPr>
        <w:t>000 0</w:t>
      </w:r>
      <w:r>
        <w:rPr>
          <w:b/>
          <w:sz w:val="28"/>
          <w:szCs w:val="28"/>
        </w:rPr>
        <w:t>203 9300151180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418624,48</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110443,18</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26,38</w:t>
      </w:r>
      <w:r>
        <w:rPr>
          <w:sz w:val="28"/>
          <w:szCs w:val="28"/>
        </w:rPr>
        <w:t>%.</w:t>
      </w:r>
    </w:p>
    <w:p w:rsidR="00550B55" w:rsidRDefault="0078191F">
      <w:pPr>
        <w:tabs>
          <w:tab w:val="left" w:pos="4200"/>
        </w:tabs>
        <w:jc w:val="both"/>
        <w:rPr>
          <w:b/>
          <w:sz w:val="28"/>
          <w:szCs w:val="28"/>
        </w:rPr>
      </w:pPr>
      <w:r>
        <w:rPr>
          <w:b/>
          <w:sz w:val="28"/>
          <w:szCs w:val="28"/>
        </w:rPr>
        <w:t>000 0</w:t>
      </w:r>
      <w:r>
        <w:rPr>
          <w:b/>
          <w:sz w:val="28"/>
          <w:szCs w:val="28"/>
        </w:rPr>
        <w:t>3101940220070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100000</w:t>
      </w:r>
      <w:r>
        <w:rPr>
          <w:sz w:val="28"/>
          <w:szCs w:val="28"/>
        </w:rPr>
        <w:t>,00 руб.;</w:t>
      </w:r>
    </w:p>
    <w:p w:rsidR="00550B55" w:rsidRDefault="0078191F">
      <w:pPr>
        <w:tabs>
          <w:tab w:val="left" w:pos="4200"/>
        </w:tabs>
        <w:jc w:val="both"/>
        <w:rPr>
          <w:sz w:val="28"/>
          <w:szCs w:val="28"/>
        </w:rPr>
      </w:pPr>
      <w:r>
        <w:rPr>
          <w:sz w:val="28"/>
          <w:szCs w:val="28"/>
        </w:rPr>
        <w:t xml:space="preserve">факт- </w:t>
      </w:r>
      <w:r>
        <w:rPr>
          <w:sz w:val="28"/>
          <w:szCs w:val="28"/>
        </w:rPr>
        <w:t>27000,00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27,00</w:t>
      </w:r>
      <w:r>
        <w:rPr>
          <w:sz w:val="28"/>
          <w:szCs w:val="28"/>
        </w:rPr>
        <w:t>%.</w:t>
      </w:r>
    </w:p>
    <w:p w:rsidR="00550B55" w:rsidRDefault="0078191F">
      <w:pPr>
        <w:tabs>
          <w:tab w:val="left" w:pos="4200"/>
        </w:tabs>
        <w:jc w:val="both"/>
        <w:rPr>
          <w:b/>
          <w:sz w:val="28"/>
          <w:szCs w:val="28"/>
        </w:rPr>
      </w:pPr>
      <w:r>
        <w:rPr>
          <w:b/>
          <w:sz w:val="28"/>
          <w:szCs w:val="28"/>
        </w:rPr>
        <w:t>000 0</w:t>
      </w:r>
      <w:r>
        <w:rPr>
          <w:b/>
          <w:sz w:val="28"/>
          <w:szCs w:val="28"/>
        </w:rPr>
        <w:t>40615401</w:t>
      </w:r>
      <w:r>
        <w:rPr>
          <w:b/>
          <w:sz w:val="28"/>
          <w:szCs w:val="28"/>
          <w:lang w:val="en-US"/>
        </w:rPr>
        <w:t>L</w:t>
      </w:r>
      <w:r>
        <w:rPr>
          <w:b/>
          <w:sz w:val="28"/>
          <w:szCs w:val="28"/>
        </w:rPr>
        <w:t>0650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27752380,00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9906998,34</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38,47</w:t>
      </w:r>
      <w:r>
        <w:rPr>
          <w:sz w:val="28"/>
          <w:szCs w:val="28"/>
        </w:rPr>
        <w:t>%.</w:t>
      </w:r>
    </w:p>
    <w:p w:rsidR="00550B55" w:rsidRDefault="0078191F">
      <w:pPr>
        <w:tabs>
          <w:tab w:val="left" w:pos="4200"/>
        </w:tabs>
        <w:jc w:val="both"/>
        <w:rPr>
          <w:b/>
          <w:sz w:val="28"/>
          <w:szCs w:val="28"/>
        </w:rPr>
      </w:pPr>
      <w:r>
        <w:rPr>
          <w:b/>
          <w:sz w:val="28"/>
          <w:szCs w:val="28"/>
        </w:rPr>
        <w:t>000 0</w:t>
      </w:r>
      <w:r>
        <w:rPr>
          <w:b/>
          <w:sz w:val="28"/>
          <w:szCs w:val="28"/>
        </w:rPr>
        <w:t>4080440360270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3000000</w:t>
      </w:r>
      <w:r>
        <w:rPr>
          <w:sz w:val="28"/>
          <w:szCs w:val="28"/>
        </w:rPr>
        <w:t>,00 руб.;</w:t>
      </w:r>
    </w:p>
    <w:p w:rsidR="00550B55" w:rsidRDefault="0078191F">
      <w:pPr>
        <w:tabs>
          <w:tab w:val="left" w:pos="4200"/>
        </w:tabs>
        <w:jc w:val="both"/>
        <w:rPr>
          <w:sz w:val="28"/>
          <w:szCs w:val="28"/>
        </w:rPr>
      </w:pPr>
      <w:r>
        <w:rPr>
          <w:sz w:val="28"/>
          <w:szCs w:val="28"/>
        </w:rPr>
        <w:t xml:space="preserve">факт- </w:t>
      </w:r>
      <w:r>
        <w:rPr>
          <w:sz w:val="28"/>
          <w:szCs w:val="28"/>
        </w:rPr>
        <w:t>2040000,00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68,00</w:t>
      </w:r>
      <w:r>
        <w:rPr>
          <w:sz w:val="28"/>
          <w:szCs w:val="28"/>
        </w:rPr>
        <w:t>%.</w:t>
      </w:r>
    </w:p>
    <w:p w:rsidR="00550B55" w:rsidRDefault="0078191F">
      <w:pPr>
        <w:tabs>
          <w:tab w:val="left" w:pos="4200"/>
        </w:tabs>
        <w:jc w:val="both"/>
        <w:rPr>
          <w:b/>
          <w:sz w:val="28"/>
          <w:szCs w:val="28"/>
        </w:rPr>
      </w:pPr>
      <w:r>
        <w:rPr>
          <w:b/>
          <w:sz w:val="28"/>
          <w:szCs w:val="28"/>
        </w:rPr>
        <w:t xml:space="preserve">000 0409 </w:t>
      </w:r>
      <w:r>
        <w:rPr>
          <w:b/>
          <w:sz w:val="28"/>
          <w:szCs w:val="28"/>
        </w:rPr>
        <w:t>164019Д020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5807056,09</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2164340,50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37,27</w:t>
      </w:r>
      <w:r>
        <w:rPr>
          <w:sz w:val="28"/>
          <w:szCs w:val="28"/>
        </w:rPr>
        <w:t>%.</w:t>
      </w:r>
    </w:p>
    <w:p w:rsidR="00550B55" w:rsidRDefault="0078191F">
      <w:pPr>
        <w:tabs>
          <w:tab w:val="left" w:pos="4200"/>
        </w:tabs>
        <w:jc w:val="both"/>
        <w:rPr>
          <w:b/>
          <w:sz w:val="28"/>
          <w:szCs w:val="28"/>
        </w:rPr>
      </w:pPr>
      <w:r>
        <w:rPr>
          <w:b/>
          <w:sz w:val="28"/>
          <w:szCs w:val="28"/>
        </w:rPr>
        <w:t xml:space="preserve">000 0501 </w:t>
      </w:r>
      <w:r>
        <w:rPr>
          <w:b/>
          <w:sz w:val="28"/>
          <w:szCs w:val="28"/>
        </w:rPr>
        <w:t>0940120830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2151217,55</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440765,78</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20,49</w:t>
      </w:r>
      <w:r>
        <w:rPr>
          <w:sz w:val="28"/>
          <w:szCs w:val="28"/>
        </w:rPr>
        <w:t>%.</w:t>
      </w:r>
    </w:p>
    <w:p w:rsidR="00550B55" w:rsidRDefault="0078191F">
      <w:pPr>
        <w:tabs>
          <w:tab w:val="left" w:pos="4200"/>
        </w:tabs>
        <w:jc w:val="both"/>
        <w:rPr>
          <w:b/>
          <w:sz w:val="28"/>
          <w:szCs w:val="28"/>
        </w:rPr>
      </w:pPr>
      <w:r>
        <w:rPr>
          <w:b/>
          <w:sz w:val="28"/>
          <w:szCs w:val="28"/>
        </w:rPr>
        <w:t xml:space="preserve">000 0501 </w:t>
      </w:r>
      <w:r>
        <w:rPr>
          <w:b/>
          <w:sz w:val="28"/>
          <w:szCs w:val="28"/>
        </w:rPr>
        <w:t>1240420490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219700,00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145209,08</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66,09</w:t>
      </w:r>
      <w:r>
        <w:rPr>
          <w:sz w:val="28"/>
          <w:szCs w:val="28"/>
        </w:rPr>
        <w:t>%.</w:t>
      </w:r>
    </w:p>
    <w:p w:rsidR="00550B55" w:rsidRDefault="0078191F">
      <w:pPr>
        <w:tabs>
          <w:tab w:val="left" w:pos="4200"/>
        </w:tabs>
        <w:jc w:val="both"/>
        <w:rPr>
          <w:b/>
          <w:sz w:val="28"/>
          <w:szCs w:val="28"/>
        </w:rPr>
      </w:pPr>
      <w:r>
        <w:rPr>
          <w:b/>
          <w:sz w:val="28"/>
          <w:szCs w:val="28"/>
        </w:rPr>
        <w:t xml:space="preserve">000 0501 </w:t>
      </w:r>
      <w:r>
        <w:rPr>
          <w:b/>
          <w:sz w:val="28"/>
          <w:szCs w:val="28"/>
        </w:rPr>
        <w:t>1840120030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1023480,00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289176,00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28,25</w:t>
      </w:r>
      <w:r>
        <w:rPr>
          <w:sz w:val="28"/>
          <w:szCs w:val="28"/>
        </w:rPr>
        <w:t>%.</w:t>
      </w:r>
    </w:p>
    <w:p w:rsidR="00550B55" w:rsidRDefault="0078191F">
      <w:pPr>
        <w:tabs>
          <w:tab w:val="left" w:pos="4200"/>
        </w:tabs>
        <w:jc w:val="both"/>
        <w:rPr>
          <w:b/>
          <w:sz w:val="28"/>
          <w:szCs w:val="28"/>
        </w:rPr>
      </w:pPr>
      <w:r>
        <w:rPr>
          <w:b/>
          <w:sz w:val="28"/>
          <w:szCs w:val="28"/>
        </w:rPr>
        <w:t xml:space="preserve">000 0501 </w:t>
      </w:r>
      <w:r>
        <w:rPr>
          <w:b/>
          <w:sz w:val="28"/>
          <w:szCs w:val="28"/>
        </w:rPr>
        <w:t>18401</w:t>
      </w:r>
      <w:r>
        <w:rPr>
          <w:b/>
          <w:sz w:val="28"/>
          <w:szCs w:val="28"/>
          <w:lang w:val="en-US"/>
        </w:rPr>
        <w:t>L</w:t>
      </w:r>
      <w:r>
        <w:rPr>
          <w:b/>
          <w:sz w:val="28"/>
          <w:szCs w:val="28"/>
        </w:rPr>
        <w:t>5762</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23094572,24</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10797762,60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46,75</w:t>
      </w:r>
      <w:r>
        <w:rPr>
          <w:sz w:val="28"/>
          <w:szCs w:val="28"/>
        </w:rPr>
        <w:t>%.</w:t>
      </w:r>
    </w:p>
    <w:p w:rsidR="00550B55" w:rsidRDefault="0078191F">
      <w:pPr>
        <w:tabs>
          <w:tab w:val="left" w:pos="4200"/>
        </w:tabs>
        <w:jc w:val="both"/>
        <w:rPr>
          <w:b/>
          <w:sz w:val="28"/>
          <w:szCs w:val="28"/>
        </w:rPr>
      </w:pPr>
      <w:r>
        <w:rPr>
          <w:b/>
          <w:sz w:val="28"/>
          <w:szCs w:val="28"/>
        </w:rPr>
        <w:t>000 050</w:t>
      </w:r>
      <w:r>
        <w:rPr>
          <w:b/>
          <w:sz w:val="28"/>
          <w:szCs w:val="28"/>
        </w:rPr>
        <w:t>2091И351540</w:t>
      </w:r>
      <w:r>
        <w:rPr>
          <w:b/>
          <w:sz w:val="28"/>
          <w:szCs w:val="28"/>
        </w:rPr>
        <w:t xml:space="preserve"> 000</w:t>
      </w:r>
    </w:p>
    <w:p w:rsidR="00550B55" w:rsidRDefault="0078191F">
      <w:pPr>
        <w:tabs>
          <w:tab w:val="left" w:pos="4200"/>
        </w:tabs>
        <w:jc w:val="both"/>
        <w:rPr>
          <w:sz w:val="28"/>
          <w:szCs w:val="28"/>
        </w:rPr>
      </w:pPr>
      <w:r>
        <w:rPr>
          <w:sz w:val="28"/>
          <w:szCs w:val="28"/>
        </w:rPr>
        <w:t>план-</w:t>
      </w:r>
      <w:r>
        <w:rPr>
          <w:sz w:val="28"/>
          <w:szCs w:val="28"/>
        </w:rPr>
        <w:t xml:space="preserve"> </w:t>
      </w:r>
      <w:r>
        <w:rPr>
          <w:sz w:val="28"/>
          <w:szCs w:val="28"/>
        </w:rPr>
        <w:t>70719281,22</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33964870,21</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48,03</w:t>
      </w:r>
      <w:r>
        <w:rPr>
          <w:sz w:val="28"/>
          <w:szCs w:val="28"/>
        </w:rPr>
        <w:t>%.</w:t>
      </w:r>
    </w:p>
    <w:p w:rsidR="00550B55" w:rsidRDefault="0078191F">
      <w:pPr>
        <w:tabs>
          <w:tab w:val="left" w:pos="4200"/>
        </w:tabs>
        <w:jc w:val="both"/>
        <w:rPr>
          <w:b/>
          <w:sz w:val="28"/>
          <w:szCs w:val="28"/>
        </w:rPr>
      </w:pPr>
      <w:r>
        <w:rPr>
          <w:b/>
          <w:sz w:val="28"/>
          <w:szCs w:val="28"/>
        </w:rPr>
        <w:t>000 050</w:t>
      </w:r>
      <w:r>
        <w:rPr>
          <w:b/>
          <w:sz w:val="28"/>
          <w:szCs w:val="28"/>
        </w:rPr>
        <w:t>20940109505</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23810181,21</w:t>
      </w:r>
      <w:r>
        <w:rPr>
          <w:sz w:val="28"/>
          <w:szCs w:val="28"/>
        </w:rPr>
        <w:t xml:space="preserve"> руб.;</w:t>
      </w:r>
    </w:p>
    <w:p w:rsidR="00550B55" w:rsidRDefault="0078191F">
      <w:pPr>
        <w:tabs>
          <w:tab w:val="left" w:pos="4200"/>
        </w:tabs>
        <w:jc w:val="both"/>
        <w:rPr>
          <w:sz w:val="28"/>
          <w:szCs w:val="28"/>
        </w:rPr>
      </w:pPr>
      <w:r>
        <w:rPr>
          <w:sz w:val="28"/>
          <w:szCs w:val="28"/>
        </w:rPr>
        <w:lastRenderedPageBreak/>
        <w:t xml:space="preserve">факт- </w:t>
      </w:r>
      <w:r>
        <w:rPr>
          <w:sz w:val="28"/>
          <w:szCs w:val="28"/>
        </w:rPr>
        <w:t>4166782,00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17,50</w:t>
      </w:r>
      <w:r>
        <w:rPr>
          <w:sz w:val="28"/>
          <w:szCs w:val="28"/>
        </w:rPr>
        <w:t>%.</w:t>
      </w:r>
    </w:p>
    <w:p w:rsidR="00550B55" w:rsidRDefault="0078191F">
      <w:pPr>
        <w:tabs>
          <w:tab w:val="left" w:pos="4200"/>
        </w:tabs>
        <w:jc w:val="both"/>
        <w:rPr>
          <w:b/>
          <w:sz w:val="28"/>
          <w:szCs w:val="28"/>
        </w:rPr>
      </w:pPr>
      <w:r>
        <w:rPr>
          <w:b/>
          <w:sz w:val="28"/>
          <w:szCs w:val="28"/>
        </w:rPr>
        <w:t>000 050</w:t>
      </w:r>
      <w:r>
        <w:rPr>
          <w:b/>
          <w:sz w:val="28"/>
          <w:szCs w:val="28"/>
        </w:rPr>
        <w:t>20940109605</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10608718,79</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3065969,48</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28,90</w:t>
      </w:r>
      <w:r>
        <w:rPr>
          <w:sz w:val="28"/>
          <w:szCs w:val="28"/>
        </w:rPr>
        <w:t>%.</w:t>
      </w:r>
    </w:p>
    <w:p w:rsidR="00550B55" w:rsidRDefault="0078191F">
      <w:pPr>
        <w:tabs>
          <w:tab w:val="left" w:pos="4200"/>
        </w:tabs>
        <w:jc w:val="both"/>
        <w:rPr>
          <w:b/>
          <w:sz w:val="28"/>
          <w:szCs w:val="28"/>
        </w:rPr>
      </w:pPr>
      <w:r>
        <w:rPr>
          <w:b/>
          <w:sz w:val="28"/>
          <w:szCs w:val="28"/>
        </w:rPr>
        <w:t>000 050</w:t>
      </w:r>
      <w:r>
        <w:rPr>
          <w:b/>
          <w:sz w:val="28"/>
          <w:szCs w:val="28"/>
        </w:rPr>
        <w:t>20940120040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170604,93</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93000,00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54,51</w:t>
      </w:r>
      <w:r>
        <w:rPr>
          <w:sz w:val="28"/>
          <w:szCs w:val="28"/>
        </w:rPr>
        <w:t>%.</w:t>
      </w:r>
    </w:p>
    <w:p w:rsidR="00550B55" w:rsidRDefault="0078191F">
      <w:pPr>
        <w:tabs>
          <w:tab w:val="left" w:pos="4200"/>
        </w:tabs>
        <w:jc w:val="both"/>
        <w:rPr>
          <w:b/>
          <w:sz w:val="28"/>
          <w:szCs w:val="28"/>
        </w:rPr>
      </w:pPr>
      <w:r>
        <w:rPr>
          <w:b/>
          <w:sz w:val="28"/>
          <w:szCs w:val="28"/>
        </w:rPr>
        <w:t>000 050</w:t>
      </w:r>
      <w:r>
        <w:rPr>
          <w:b/>
          <w:sz w:val="28"/>
          <w:szCs w:val="28"/>
        </w:rPr>
        <w:t>20940120840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3796734,57</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1326611,19</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34,94</w:t>
      </w:r>
      <w:r>
        <w:rPr>
          <w:sz w:val="28"/>
          <w:szCs w:val="28"/>
        </w:rPr>
        <w:t>%.</w:t>
      </w:r>
    </w:p>
    <w:p w:rsidR="00550B55" w:rsidRDefault="0078191F">
      <w:pPr>
        <w:tabs>
          <w:tab w:val="left" w:pos="4200"/>
        </w:tabs>
        <w:jc w:val="both"/>
        <w:rPr>
          <w:b/>
          <w:sz w:val="28"/>
          <w:szCs w:val="28"/>
        </w:rPr>
      </w:pPr>
      <w:r>
        <w:rPr>
          <w:b/>
          <w:sz w:val="28"/>
          <w:szCs w:val="28"/>
        </w:rPr>
        <w:t>000 050</w:t>
      </w:r>
      <w:r>
        <w:rPr>
          <w:b/>
          <w:sz w:val="28"/>
          <w:szCs w:val="28"/>
        </w:rPr>
        <w:t>20940120860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600000,00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253024,45</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42,17</w:t>
      </w:r>
      <w:r>
        <w:rPr>
          <w:sz w:val="28"/>
          <w:szCs w:val="28"/>
        </w:rPr>
        <w:t>%.</w:t>
      </w:r>
    </w:p>
    <w:p w:rsidR="00550B55" w:rsidRDefault="0078191F">
      <w:pPr>
        <w:tabs>
          <w:tab w:val="left" w:pos="4200"/>
        </w:tabs>
        <w:jc w:val="both"/>
        <w:rPr>
          <w:b/>
          <w:sz w:val="28"/>
          <w:szCs w:val="28"/>
        </w:rPr>
      </w:pPr>
      <w:r>
        <w:rPr>
          <w:b/>
          <w:sz w:val="28"/>
          <w:szCs w:val="28"/>
        </w:rPr>
        <w:t>000 050</w:t>
      </w:r>
      <w:r>
        <w:rPr>
          <w:b/>
          <w:sz w:val="28"/>
          <w:szCs w:val="28"/>
        </w:rPr>
        <w:t>31440120850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244765,95</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85568,08</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34,96</w:t>
      </w:r>
      <w:r>
        <w:rPr>
          <w:sz w:val="28"/>
          <w:szCs w:val="28"/>
        </w:rPr>
        <w:t>%.</w:t>
      </w:r>
    </w:p>
    <w:p w:rsidR="00550B55" w:rsidRDefault="0078191F">
      <w:pPr>
        <w:tabs>
          <w:tab w:val="left" w:pos="4200"/>
        </w:tabs>
        <w:jc w:val="both"/>
        <w:rPr>
          <w:b/>
          <w:sz w:val="28"/>
          <w:szCs w:val="28"/>
        </w:rPr>
      </w:pPr>
      <w:r>
        <w:rPr>
          <w:b/>
          <w:sz w:val="28"/>
          <w:szCs w:val="28"/>
        </w:rPr>
        <w:t>000 050</w:t>
      </w:r>
      <w:r>
        <w:rPr>
          <w:b/>
          <w:sz w:val="28"/>
          <w:szCs w:val="28"/>
        </w:rPr>
        <w:t>314401</w:t>
      </w:r>
      <w:r>
        <w:rPr>
          <w:b/>
          <w:sz w:val="28"/>
          <w:szCs w:val="28"/>
          <w:lang w:val="en-US"/>
        </w:rPr>
        <w:t>S</w:t>
      </w:r>
      <w:r>
        <w:rPr>
          <w:b/>
          <w:sz w:val="28"/>
          <w:szCs w:val="28"/>
        </w:rPr>
        <w:t>1960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18188088,16</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6189577,08</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34,03</w:t>
      </w:r>
      <w:r>
        <w:rPr>
          <w:sz w:val="28"/>
          <w:szCs w:val="28"/>
        </w:rPr>
        <w:t>%.</w:t>
      </w:r>
    </w:p>
    <w:p w:rsidR="00550B55" w:rsidRDefault="0078191F">
      <w:pPr>
        <w:tabs>
          <w:tab w:val="left" w:pos="4200"/>
        </w:tabs>
        <w:jc w:val="both"/>
        <w:rPr>
          <w:b/>
          <w:sz w:val="28"/>
          <w:szCs w:val="28"/>
        </w:rPr>
      </w:pPr>
      <w:r>
        <w:rPr>
          <w:b/>
          <w:sz w:val="28"/>
          <w:szCs w:val="28"/>
        </w:rPr>
        <w:t>000 050</w:t>
      </w:r>
      <w:r>
        <w:rPr>
          <w:b/>
          <w:sz w:val="28"/>
          <w:szCs w:val="28"/>
        </w:rPr>
        <w:t>32140320900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200000,00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95000,00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47,50</w:t>
      </w:r>
      <w:r>
        <w:rPr>
          <w:sz w:val="28"/>
          <w:szCs w:val="28"/>
        </w:rPr>
        <w:t>%.</w:t>
      </w:r>
    </w:p>
    <w:p w:rsidR="00550B55" w:rsidRDefault="0078191F">
      <w:pPr>
        <w:tabs>
          <w:tab w:val="left" w:pos="4200"/>
        </w:tabs>
        <w:jc w:val="both"/>
        <w:rPr>
          <w:b/>
          <w:sz w:val="28"/>
          <w:szCs w:val="28"/>
        </w:rPr>
      </w:pPr>
      <w:r>
        <w:rPr>
          <w:b/>
          <w:sz w:val="28"/>
          <w:szCs w:val="28"/>
        </w:rPr>
        <w:t>000 070</w:t>
      </w:r>
      <w:r>
        <w:rPr>
          <w:b/>
          <w:sz w:val="28"/>
          <w:szCs w:val="28"/>
        </w:rPr>
        <w:t>10140100150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19114276,06</w:t>
      </w:r>
      <w:r>
        <w:rPr>
          <w:sz w:val="28"/>
          <w:szCs w:val="28"/>
        </w:rPr>
        <w:t>руб.;</w:t>
      </w:r>
    </w:p>
    <w:p w:rsidR="00550B55" w:rsidRDefault="0078191F">
      <w:pPr>
        <w:tabs>
          <w:tab w:val="left" w:pos="4200"/>
        </w:tabs>
        <w:jc w:val="both"/>
        <w:rPr>
          <w:sz w:val="28"/>
          <w:szCs w:val="28"/>
        </w:rPr>
      </w:pPr>
      <w:r>
        <w:rPr>
          <w:sz w:val="28"/>
          <w:szCs w:val="28"/>
        </w:rPr>
        <w:t xml:space="preserve">факт- </w:t>
      </w:r>
      <w:r>
        <w:rPr>
          <w:sz w:val="28"/>
          <w:szCs w:val="28"/>
        </w:rPr>
        <w:t>13342521,10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69,80</w:t>
      </w:r>
      <w:r>
        <w:rPr>
          <w:sz w:val="28"/>
          <w:szCs w:val="28"/>
        </w:rPr>
        <w:t>%</w:t>
      </w:r>
    </w:p>
    <w:p w:rsidR="00550B55" w:rsidRDefault="0078191F">
      <w:pPr>
        <w:tabs>
          <w:tab w:val="left" w:pos="4200"/>
        </w:tabs>
        <w:jc w:val="both"/>
        <w:rPr>
          <w:b/>
          <w:sz w:val="28"/>
          <w:szCs w:val="28"/>
        </w:rPr>
      </w:pPr>
      <w:r>
        <w:rPr>
          <w:b/>
          <w:sz w:val="28"/>
          <w:szCs w:val="28"/>
        </w:rPr>
        <w:t>000 070</w:t>
      </w:r>
      <w:r>
        <w:rPr>
          <w:b/>
          <w:sz w:val="28"/>
          <w:szCs w:val="28"/>
        </w:rPr>
        <w:t>10140180170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13961100,00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9270000,00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66,40</w:t>
      </w:r>
      <w:r>
        <w:rPr>
          <w:sz w:val="28"/>
          <w:szCs w:val="28"/>
        </w:rPr>
        <w:t>%</w:t>
      </w:r>
    </w:p>
    <w:p w:rsidR="00550B55" w:rsidRDefault="0078191F">
      <w:pPr>
        <w:tabs>
          <w:tab w:val="left" w:pos="4200"/>
        </w:tabs>
        <w:jc w:val="both"/>
        <w:rPr>
          <w:b/>
          <w:sz w:val="28"/>
          <w:szCs w:val="28"/>
        </w:rPr>
      </w:pPr>
      <w:r>
        <w:rPr>
          <w:b/>
          <w:sz w:val="28"/>
          <w:szCs w:val="28"/>
        </w:rPr>
        <w:t>000 070</w:t>
      </w:r>
      <w:r>
        <w:rPr>
          <w:b/>
          <w:sz w:val="28"/>
          <w:szCs w:val="28"/>
        </w:rPr>
        <w:t>20140200150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22936039,45</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13912043,10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60,66</w:t>
      </w:r>
      <w:r>
        <w:rPr>
          <w:sz w:val="28"/>
          <w:szCs w:val="28"/>
        </w:rPr>
        <w:t>%</w:t>
      </w:r>
    </w:p>
    <w:p w:rsidR="00550B55" w:rsidRDefault="0078191F">
      <w:pPr>
        <w:tabs>
          <w:tab w:val="left" w:pos="4200"/>
        </w:tabs>
        <w:jc w:val="both"/>
        <w:rPr>
          <w:b/>
          <w:sz w:val="28"/>
          <w:szCs w:val="28"/>
        </w:rPr>
      </w:pPr>
      <w:r>
        <w:rPr>
          <w:b/>
          <w:sz w:val="28"/>
          <w:szCs w:val="28"/>
        </w:rPr>
        <w:t>000 070</w:t>
      </w:r>
      <w:r>
        <w:rPr>
          <w:b/>
          <w:sz w:val="28"/>
          <w:szCs w:val="28"/>
        </w:rPr>
        <w:t>20140280180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91184800,00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63701000,00</w:t>
      </w:r>
      <w:r>
        <w:rPr>
          <w:sz w:val="28"/>
          <w:szCs w:val="28"/>
        </w:rPr>
        <w:t xml:space="preserve"> руб.;</w:t>
      </w:r>
    </w:p>
    <w:p w:rsidR="00550B55" w:rsidRDefault="0078191F">
      <w:pPr>
        <w:tabs>
          <w:tab w:val="left" w:pos="4200"/>
        </w:tabs>
        <w:jc w:val="both"/>
        <w:rPr>
          <w:sz w:val="28"/>
          <w:szCs w:val="28"/>
        </w:rPr>
      </w:pPr>
      <w:r>
        <w:rPr>
          <w:sz w:val="28"/>
          <w:szCs w:val="28"/>
        </w:rPr>
        <w:lastRenderedPageBreak/>
        <w:t xml:space="preserve">исполнение составило </w:t>
      </w:r>
      <w:r>
        <w:rPr>
          <w:sz w:val="28"/>
          <w:szCs w:val="28"/>
        </w:rPr>
        <w:t>69,86</w:t>
      </w:r>
      <w:r>
        <w:rPr>
          <w:sz w:val="28"/>
          <w:szCs w:val="28"/>
        </w:rPr>
        <w:t>%</w:t>
      </w:r>
    </w:p>
    <w:p w:rsidR="00550B55" w:rsidRDefault="0078191F">
      <w:pPr>
        <w:tabs>
          <w:tab w:val="left" w:pos="4200"/>
        </w:tabs>
        <w:jc w:val="both"/>
        <w:rPr>
          <w:b/>
          <w:sz w:val="28"/>
          <w:szCs w:val="28"/>
        </w:rPr>
      </w:pPr>
      <w:r>
        <w:rPr>
          <w:b/>
          <w:sz w:val="28"/>
          <w:szCs w:val="28"/>
        </w:rPr>
        <w:t>000 070</w:t>
      </w:r>
      <w:r>
        <w:rPr>
          <w:b/>
          <w:sz w:val="28"/>
          <w:szCs w:val="28"/>
        </w:rPr>
        <w:t>2</w:t>
      </w:r>
      <w:r>
        <w:rPr>
          <w:b/>
          <w:sz w:val="28"/>
          <w:szCs w:val="28"/>
        </w:rPr>
        <w:t>0140280280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329000,00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205220,59</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62,38</w:t>
      </w:r>
      <w:r>
        <w:rPr>
          <w:sz w:val="28"/>
          <w:szCs w:val="28"/>
        </w:rPr>
        <w:t>%</w:t>
      </w:r>
    </w:p>
    <w:p w:rsidR="00550B55" w:rsidRDefault="0078191F">
      <w:pPr>
        <w:tabs>
          <w:tab w:val="left" w:pos="4200"/>
        </w:tabs>
        <w:jc w:val="both"/>
        <w:rPr>
          <w:b/>
          <w:sz w:val="28"/>
          <w:szCs w:val="28"/>
        </w:rPr>
      </w:pPr>
      <w:r>
        <w:rPr>
          <w:b/>
          <w:sz w:val="28"/>
          <w:szCs w:val="28"/>
        </w:rPr>
        <w:t>000 070</w:t>
      </w:r>
      <w:r>
        <w:rPr>
          <w:b/>
          <w:sz w:val="28"/>
          <w:szCs w:val="28"/>
        </w:rPr>
        <w:t>201402</w:t>
      </w:r>
      <w:r>
        <w:rPr>
          <w:b/>
          <w:sz w:val="28"/>
          <w:szCs w:val="28"/>
          <w:lang w:val="en-US"/>
        </w:rPr>
        <w:t>S</w:t>
      </w:r>
      <w:r>
        <w:rPr>
          <w:b/>
          <w:sz w:val="28"/>
          <w:szCs w:val="28"/>
        </w:rPr>
        <w:t>0640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3787092,78</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1058303,90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27,95</w:t>
      </w:r>
      <w:r>
        <w:rPr>
          <w:sz w:val="28"/>
          <w:szCs w:val="28"/>
        </w:rPr>
        <w:t>%</w:t>
      </w:r>
    </w:p>
    <w:p w:rsidR="00550B55" w:rsidRDefault="0078191F">
      <w:pPr>
        <w:tabs>
          <w:tab w:val="left" w:pos="4200"/>
        </w:tabs>
        <w:jc w:val="both"/>
        <w:rPr>
          <w:b/>
          <w:sz w:val="28"/>
          <w:szCs w:val="28"/>
        </w:rPr>
      </w:pPr>
      <w:r>
        <w:rPr>
          <w:b/>
          <w:sz w:val="28"/>
          <w:szCs w:val="28"/>
        </w:rPr>
        <w:t>000 070</w:t>
      </w:r>
      <w:r>
        <w:rPr>
          <w:b/>
          <w:sz w:val="28"/>
          <w:szCs w:val="28"/>
        </w:rPr>
        <w:t>201403</w:t>
      </w:r>
      <w:r>
        <w:rPr>
          <w:b/>
          <w:sz w:val="28"/>
          <w:szCs w:val="28"/>
          <w:lang w:val="en-US"/>
        </w:rPr>
        <w:t>L</w:t>
      </w:r>
      <w:r>
        <w:rPr>
          <w:b/>
          <w:sz w:val="28"/>
          <w:szCs w:val="28"/>
        </w:rPr>
        <w:t>3040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2481829,78</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1467233,66</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59,12</w:t>
      </w:r>
      <w:r>
        <w:rPr>
          <w:sz w:val="28"/>
          <w:szCs w:val="28"/>
        </w:rPr>
        <w:t>%</w:t>
      </w:r>
    </w:p>
    <w:p w:rsidR="00550B55" w:rsidRDefault="0078191F">
      <w:pPr>
        <w:tabs>
          <w:tab w:val="left" w:pos="4200"/>
        </w:tabs>
        <w:jc w:val="both"/>
        <w:rPr>
          <w:b/>
          <w:sz w:val="28"/>
          <w:szCs w:val="28"/>
        </w:rPr>
      </w:pPr>
      <w:r>
        <w:rPr>
          <w:b/>
          <w:sz w:val="28"/>
          <w:szCs w:val="28"/>
        </w:rPr>
        <w:t>000 0703 0140500151 000</w:t>
      </w:r>
    </w:p>
    <w:p w:rsidR="00550B55" w:rsidRDefault="0078191F">
      <w:pPr>
        <w:tabs>
          <w:tab w:val="left" w:pos="4200"/>
        </w:tabs>
        <w:jc w:val="both"/>
        <w:rPr>
          <w:sz w:val="28"/>
          <w:szCs w:val="28"/>
        </w:rPr>
      </w:pPr>
      <w:r>
        <w:rPr>
          <w:sz w:val="28"/>
          <w:szCs w:val="28"/>
        </w:rPr>
        <w:t xml:space="preserve">план- </w:t>
      </w:r>
      <w:r>
        <w:rPr>
          <w:sz w:val="28"/>
          <w:szCs w:val="28"/>
        </w:rPr>
        <w:t>752262,00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110000,00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14,62</w:t>
      </w:r>
      <w:r>
        <w:rPr>
          <w:sz w:val="28"/>
          <w:szCs w:val="28"/>
        </w:rPr>
        <w:t>%</w:t>
      </w:r>
    </w:p>
    <w:p w:rsidR="00550B55" w:rsidRDefault="0078191F">
      <w:pPr>
        <w:tabs>
          <w:tab w:val="left" w:pos="4200"/>
        </w:tabs>
        <w:jc w:val="both"/>
        <w:rPr>
          <w:b/>
          <w:sz w:val="28"/>
          <w:szCs w:val="28"/>
        </w:rPr>
      </w:pPr>
      <w:r>
        <w:rPr>
          <w:b/>
          <w:sz w:val="28"/>
          <w:szCs w:val="28"/>
        </w:rPr>
        <w:t xml:space="preserve">000 0707 </w:t>
      </w:r>
      <w:r>
        <w:rPr>
          <w:b/>
          <w:sz w:val="28"/>
          <w:szCs w:val="28"/>
        </w:rPr>
        <w:t>0140620350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20000,00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10756,76</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53,78</w:t>
      </w:r>
      <w:r>
        <w:rPr>
          <w:sz w:val="28"/>
          <w:szCs w:val="28"/>
        </w:rPr>
        <w:t>%.</w:t>
      </w:r>
    </w:p>
    <w:p w:rsidR="00550B55" w:rsidRDefault="0078191F">
      <w:pPr>
        <w:tabs>
          <w:tab w:val="left" w:pos="4200"/>
        </w:tabs>
        <w:jc w:val="both"/>
        <w:rPr>
          <w:b/>
          <w:sz w:val="28"/>
          <w:szCs w:val="28"/>
        </w:rPr>
      </w:pPr>
      <w:r>
        <w:rPr>
          <w:b/>
          <w:sz w:val="28"/>
          <w:szCs w:val="28"/>
        </w:rPr>
        <w:t xml:space="preserve">000 0709 </w:t>
      </w:r>
      <w:r>
        <w:rPr>
          <w:b/>
          <w:sz w:val="28"/>
          <w:szCs w:val="28"/>
        </w:rPr>
        <w:t>0140900140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4723520,19</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2916092,59</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61,74</w:t>
      </w:r>
      <w:r>
        <w:rPr>
          <w:sz w:val="28"/>
          <w:szCs w:val="28"/>
        </w:rPr>
        <w:t>%.</w:t>
      </w:r>
    </w:p>
    <w:p w:rsidR="00550B55" w:rsidRDefault="0078191F">
      <w:pPr>
        <w:tabs>
          <w:tab w:val="left" w:pos="4200"/>
        </w:tabs>
        <w:jc w:val="both"/>
        <w:rPr>
          <w:b/>
          <w:sz w:val="28"/>
          <w:szCs w:val="28"/>
        </w:rPr>
      </w:pPr>
      <w:r>
        <w:rPr>
          <w:b/>
          <w:sz w:val="28"/>
          <w:szCs w:val="28"/>
        </w:rPr>
        <w:t>000 070</w:t>
      </w:r>
      <w:r>
        <w:rPr>
          <w:b/>
          <w:sz w:val="28"/>
          <w:szCs w:val="28"/>
        </w:rPr>
        <w:t>90141000150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5963937,80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3618840,65</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60,68</w:t>
      </w:r>
      <w:r>
        <w:rPr>
          <w:sz w:val="28"/>
          <w:szCs w:val="28"/>
        </w:rPr>
        <w:t>%.</w:t>
      </w:r>
    </w:p>
    <w:p w:rsidR="00550B55" w:rsidRDefault="00550B55">
      <w:pPr>
        <w:tabs>
          <w:tab w:val="left" w:pos="4200"/>
        </w:tabs>
        <w:jc w:val="both"/>
        <w:rPr>
          <w:sz w:val="28"/>
          <w:szCs w:val="28"/>
        </w:rPr>
      </w:pPr>
    </w:p>
    <w:p w:rsidR="00550B55" w:rsidRDefault="0078191F">
      <w:pPr>
        <w:tabs>
          <w:tab w:val="left" w:pos="4200"/>
        </w:tabs>
        <w:jc w:val="both"/>
        <w:rPr>
          <w:sz w:val="28"/>
          <w:szCs w:val="28"/>
        </w:rPr>
      </w:pPr>
      <w:r>
        <w:rPr>
          <w:b/>
          <w:sz w:val="28"/>
          <w:szCs w:val="28"/>
        </w:rPr>
        <w:t>000 0801 0240100150 000</w:t>
      </w:r>
    </w:p>
    <w:p w:rsidR="00550B55" w:rsidRDefault="0078191F">
      <w:pPr>
        <w:tabs>
          <w:tab w:val="left" w:pos="4200"/>
        </w:tabs>
        <w:jc w:val="both"/>
        <w:rPr>
          <w:sz w:val="28"/>
          <w:szCs w:val="28"/>
        </w:rPr>
      </w:pPr>
      <w:r>
        <w:rPr>
          <w:sz w:val="28"/>
          <w:szCs w:val="28"/>
        </w:rPr>
        <w:t xml:space="preserve">план- </w:t>
      </w:r>
      <w:r>
        <w:rPr>
          <w:sz w:val="28"/>
          <w:szCs w:val="28"/>
        </w:rPr>
        <w:t>1251819,48</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 xml:space="preserve">795000,00 </w:t>
      </w:r>
      <w:r>
        <w:rPr>
          <w:sz w:val="28"/>
          <w:szCs w:val="28"/>
        </w:rPr>
        <w:t>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63,51</w:t>
      </w:r>
      <w:r>
        <w:rPr>
          <w:sz w:val="28"/>
          <w:szCs w:val="28"/>
        </w:rPr>
        <w:t>%</w:t>
      </w:r>
    </w:p>
    <w:p w:rsidR="00550B55" w:rsidRDefault="0078191F">
      <w:pPr>
        <w:tabs>
          <w:tab w:val="left" w:pos="4200"/>
        </w:tabs>
        <w:jc w:val="both"/>
        <w:rPr>
          <w:sz w:val="28"/>
          <w:szCs w:val="28"/>
        </w:rPr>
      </w:pPr>
      <w:r>
        <w:rPr>
          <w:b/>
          <w:sz w:val="28"/>
          <w:szCs w:val="28"/>
        </w:rPr>
        <w:t xml:space="preserve">000 0801 </w:t>
      </w:r>
      <w:r>
        <w:rPr>
          <w:b/>
          <w:sz w:val="28"/>
          <w:szCs w:val="28"/>
        </w:rPr>
        <w:t>0240202250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462470,00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247000,00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53,41</w:t>
      </w:r>
      <w:r>
        <w:rPr>
          <w:sz w:val="28"/>
          <w:szCs w:val="28"/>
        </w:rPr>
        <w:t>%</w:t>
      </w:r>
    </w:p>
    <w:p w:rsidR="00550B55" w:rsidRDefault="0078191F">
      <w:pPr>
        <w:tabs>
          <w:tab w:val="left" w:pos="4200"/>
        </w:tabs>
        <w:jc w:val="both"/>
        <w:rPr>
          <w:sz w:val="28"/>
          <w:szCs w:val="28"/>
        </w:rPr>
      </w:pPr>
      <w:r>
        <w:rPr>
          <w:b/>
          <w:sz w:val="28"/>
          <w:szCs w:val="28"/>
        </w:rPr>
        <w:t xml:space="preserve">000 0801 </w:t>
      </w:r>
      <w:r>
        <w:rPr>
          <w:b/>
          <w:sz w:val="28"/>
          <w:szCs w:val="28"/>
        </w:rPr>
        <w:t>02402</w:t>
      </w:r>
      <w:r>
        <w:rPr>
          <w:b/>
          <w:sz w:val="28"/>
          <w:szCs w:val="28"/>
          <w:lang w:val="en-US"/>
        </w:rPr>
        <w:t>S</w:t>
      </w:r>
      <w:r>
        <w:rPr>
          <w:b/>
          <w:sz w:val="28"/>
          <w:szCs w:val="28"/>
        </w:rPr>
        <w:t>0330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26539021,00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9509072,43</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35,83</w:t>
      </w:r>
      <w:r>
        <w:rPr>
          <w:sz w:val="28"/>
          <w:szCs w:val="28"/>
        </w:rPr>
        <w:t>%</w:t>
      </w:r>
    </w:p>
    <w:p w:rsidR="00550B55" w:rsidRDefault="0078191F">
      <w:pPr>
        <w:tabs>
          <w:tab w:val="left" w:pos="4200"/>
        </w:tabs>
        <w:jc w:val="both"/>
        <w:rPr>
          <w:b/>
          <w:sz w:val="28"/>
          <w:szCs w:val="28"/>
        </w:rPr>
      </w:pPr>
      <w:r>
        <w:rPr>
          <w:b/>
          <w:sz w:val="28"/>
          <w:szCs w:val="28"/>
        </w:rPr>
        <w:t>000 0804 0240</w:t>
      </w:r>
      <w:r>
        <w:rPr>
          <w:b/>
          <w:sz w:val="28"/>
          <w:szCs w:val="28"/>
        </w:rPr>
        <w:t>5</w:t>
      </w:r>
      <w:r>
        <w:rPr>
          <w:b/>
          <w:sz w:val="28"/>
          <w:szCs w:val="28"/>
        </w:rPr>
        <w:t>00140 000</w:t>
      </w:r>
    </w:p>
    <w:p w:rsidR="00550B55" w:rsidRDefault="0078191F">
      <w:pPr>
        <w:tabs>
          <w:tab w:val="left" w:pos="4200"/>
        </w:tabs>
        <w:jc w:val="both"/>
        <w:rPr>
          <w:sz w:val="28"/>
          <w:szCs w:val="28"/>
        </w:rPr>
      </w:pPr>
      <w:r>
        <w:rPr>
          <w:sz w:val="28"/>
          <w:szCs w:val="28"/>
        </w:rPr>
        <w:t xml:space="preserve">план- </w:t>
      </w:r>
      <w:r>
        <w:rPr>
          <w:sz w:val="28"/>
          <w:szCs w:val="28"/>
        </w:rPr>
        <w:t>1897411,34</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816410,09</w:t>
      </w:r>
      <w:r>
        <w:rPr>
          <w:sz w:val="28"/>
          <w:szCs w:val="28"/>
        </w:rPr>
        <w:t xml:space="preserve"> руб.;</w:t>
      </w:r>
    </w:p>
    <w:p w:rsidR="00550B55" w:rsidRDefault="0078191F">
      <w:pPr>
        <w:tabs>
          <w:tab w:val="left" w:pos="4200"/>
        </w:tabs>
        <w:jc w:val="both"/>
        <w:rPr>
          <w:sz w:val="28"/>
          <w:szCs w:val="28"/>
        </w:rPr>
      </w:pPr>
      <w:r>
        <w:rPr>
          <w:sz w:val="28"/>
          <w:szCs w:val="28"/>
        </w:rPr>
        <w:lastRenderedPageBreak/>
        <w:t xml:space="preserve">исполнение составило </w:t>
      </w:r>
      <w:r>
        <w:rPr>
          <w:sz w:val="28"/>
          <w:szCs w:val="28"/>
        </w:rPr>
        <w:t>43,03</w:t>
      </w:r>
      <w:r>
        <w:rPr>
          <w:sz w:val="28"/>
          <w:szCs w:val="28"/>
        </w:rPr>
        <w:t>%.</w:t>
      </w:r>
    </w:p>
    <w:p w:rsidR="00550B55" w:rsidRDefault="0078191F">
      <w:pPr>
        <w:tabs>
          <w:tab w:val="left" w:pos="4200"/>
        </w:tabs>
        <w:jc w:val="both"/>
        <w:rPr>
          <w:b/>
          <w:sz w:val="28"/>
          <w:szCs w:val="28"/>
        </w:rPr>
      </w:pPr>
      <w:r>
        <w:rPr>
          <w:b/>
          <w:sz w:val="28"/>
          <w:szCs w:val="28"/>
        </w:rPr>
        <w:t>000 0804 0240</w:t>
      </w:r>
      <w:r>
        <w:rPr>
          <w:b/>
          <w:sz w:val="28"/>
          <w:szCs w:val="28"/>
        </w:rPr>
        <w:t>6</w:t>
      </w:r>
      <w:r>
        <w:rPr>
          <w:b/>
          <w:sz w:val="28"/>
          <w:szCs w:val="28"/>
        </w:rPr>
        <w:t>001</w:t>
      </w:r>
      <w:r>
        <w:rPr>
          <w:b/>
          <w:sz w:val="28"/>
          <w:szCs w:val="28"/>
        </w:rPr>
        <w:t>5</w:t>
      </w:r>
      <w:r>
        <w:rPr>
          <w:b/>
          <w:sz w:val="28"/>
          <w:szCs w:val="28"/>
        </w:rPr>
        <w:t>0 000</w:t>
      </w:r>
    </w:p>
    <w:p w:rsidR="00550B55" w:rsidRDefault="0078191F">
      <w:pPr>
        <w:tabs>
          <w:tab w:val="left" w:pos="4200"/>
        </w:tabs>
        <w:jc w:val="both"/>
        <w:rPr>
          <w:sz w:val="28"/>
          <w:szCs w:val="28"/>
        </w:rPr>
      </w:pPr>
      <w:r>
        <w:rPr>
          <w:sz w:val="28"/>
          <w:szCs w:val="28"/>
        </w:rPr>
        <w:t xml:space="preserve">план- </w:t>
      </w:r>
      <w:r>
        <w:rPr>
          <w:sz w:val="28"/>
          <w:szCs w:val="28"/>
        </w:rPr>
        <w:t>32602600,00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21183795,72</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64,98</w:t>
      </w:r>
      <w:r>
        <w:rPr>
          <w:sz w:val="28"/>
          <w:szCs w:val="28"/>
        </w:rPr>
        <w:t>%.</w:t>
      </w:r>
    </w:p>
    <w:p w:rsidR="00550B55" w:rsidRDefault="0078191F">
      <w:pPr>
        <w:tabs>
          <w:tab w:val="left" w:pos="4200"/>
        </w:tabs>
        <w:jc w:val="both"/>
        <w:rPr>
          <w:b/>
          <w:sz w:val="28"/>
          <w:szCs w:val="28"/>
        </w:rPr>
      </w:pPr>
      <w:r>
        <w:rPr>
          <w:b/>
          <w:sz w:val="28"/>
          <w:szCs w:val="28"/>
        </w:rPr>
        <w:t xml:space="preserve">000 </w:t>
      </w:r>
      <w:r>
        <w:rPr>
          <w:b/>
          <w:sz w:val="28"/>
          <w:szCs w:val="28"/>
        </w:rPr>
        <w:t>10030141180810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3892300,00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2435683,20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62,58</w:t>
      </w:r>
      <w:r>
        <w:rPr>
          <w:sz w:val="28"/>
          <w:szCs w:val="28"/>
        </w:rPr>
        <w:t>%.</w:t>
      </w:r>
    </w:p>
    <w:p w:rsidR="00550B55" w:rsidRDefault="0078191F">
      <w:pPr>
        <w:tabs>
          <w:tab w:val="left" w:pos="4200"/>
        </w:tabs>
        <w:jc w:val="both"/>
        <w:rPr>
          <w:b/>
          <w:sz w:val="28"/>
          <w:szCs w:val="28"/>
        </w:rPr>
      </w:pPr>
      <w:r>
        <w:rPr>
          <w:b/>
          <w:sz w:val="28"/>
          <w:szCs w:val="28"/>
        </w:rPr>
        <w:t xml:space="preserve">000 </w:t>
      </w:r>
      <w:r>
        <w:rPr>
          <w:b/>
          <w:sz w:val="28"/>
          <w:szCs w:val="28"/>
        </w:rPr>
        <w:t>10030440720020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288000,00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145000,00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50,35</w:t>
      </w:r>
      <w:r>
        <w:rPr>
          <w:sz w:val="28"/>
          <w:szCs w:val="28"/>
        </w:rPr>
        <w:t>%.</w:t>
      </w:r>
    </w:p>
    <w:p w:rsidR="00550B55" w:rsidRDefault="0078191F">
      <w:pPr>
        <w:tabs>
          <w:tab w:val="left" w:pos="4200"/>
        </w:tabs>
        <w:jc w:val="both"/>
        <w:rPr>
          <w:sz w:val="28"/>
          <w:szCs w:val="28"/>
        </w:rPr>
      </w:pPr>
      <w:r>
        <w:rPr>
          <w:b/>
          <w:sz w:val="28"/>
          <w:szCs w:val="28"/>
        </w:rPr>
        <w:t xml:space="preserve">000 1004 </w:t>
      </w:r>
      <w:r>
        <w:rPr>
          <w:b/>
          <w:sz w:val="28"/>
          <w:szCs w:val="28"/>
        </w:rPr>
        <w:t>1240380200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689040,00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431973,21</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62,69</w:t>
      </w:r>
      <w:r>
        <w:rPr>
          <w:sz w:val="28"/>
          <w:szCs w:val="28"/>
        </w:rPr>
        <w:t xml:space="preserve">% </w:t>
      </w:r>
    </w:p>
    <w:p w:rsidR="00550B55" w:rsidRDefault="0078191F">
      <w:pPr>
        <w:tabs>
          <w:tab w:val="left" w:pos="4200"/>
        </w:tabs>
        <w:jc w:val="both"/>
        <w:rPr>
          <w:b/>
          <w:sz w:val="28"/>
          <w:szCs w:val="28"/>
        </w:rPr>
      </w:pPr>
      <w:r>
        <w:rPr>
          <w:b/>
          <w:sz w:val="28"/>
          <w:szCs w:val="28"/>
        </w:rPr>
        <w:t xml:space="preserve">000 1004 </w:t>
      </w:r>
      <w:r>
        <w:rPr>
          <w:b/>
          <w:sz w:val="28"/>
          <w:szCs w:val="28"/>
        </w:rPr>
        <w:t>1240380210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1618254,00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687785,80</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42,50</w:t>
      </w:r>
      <w:r>
        <w:rPr>
          <w:sz w:val="28"/>
          <w:szCs w:val="28"/>
        </w:rPr>
        <w:t>%.</w:t>
      </w:r>
    </w:p>
    <w:p w:rsidR="00550B55" w:rsidRDefault="0078191F">
      <w:pPr>
        <w:tabs>
          <w:tab w:val="left" w:pos="4200"/>
        </w:tabs>
        <w:jc w:val="both"/>
        <w:rPr>
          <w:b/>
          <w:sz w:val="28"/>
          <w:szCs w:val="28"/>
        </w:rPr>
      </w:pPr>
      <w:r>
        <w:rPr>
          <w:b/>
          <w:sz w:val="28"/>
          <w:szCs w:val="28"/>
        </w:rPr>
        <w:t xml:space="preserve">000 </w:t>
      </w:r>
      <w:r>
        <w:rPr>
          <w:b/>
          <w:sz w:val="28"/>
          <w:szCs w:val="28"/>
        </w:rPr>
        <w:t>10061240580290</w:t>
      </w:r>
      <w:r>
        <w:rPr>
          <w:b/>
          <w:sz w:val="28"/>
          <w:szCs w:val="28"/>
        </w:rPr>
        <w:t xml:space="preserve"> 000</w:t>
      </w:r>
    </w:p>
    <w:p w:rsidR="00550B55" w:rsidRDefault="0078191F">
      <w:pPr>
        <w:tabs>
          <w:tab w:val="left" w:pos="4200"/>
        </w:tabs>
        <w:jc w:val="both"/>
        <w:rPr>
          <w:sz w:val="28"/>
          <w:szCs w:val="28"/>
        </w:rPr>
      </w:pPr>
      <w:r>
        <w:rPr>
          <w:sz w:val="28"/>
          <w:szCs w:val="28"/>
        </w:rPr>
        <w:t xml:space="preserve">план- </w:t>
      </w:r>
      <w:r>
        <w:rPr>
          <w:sz w:val="28"/>
          <w:szCs w:val="28"/>
        </w:rPr>
        <w:t>1541874,00</w:t>
      </w:r>
      <w:r>
        <w:rPr>
          <w:sz w:val="28"/>
          <w:szCs w:val="28"/>
        </w:rPr>
        <w:t xml:space="preserve"> руб.;</w:t>
      </w:r>
    </w:p>
    <w:p w:rsidR="00550B55" w:rsidRDefault="0078191F">
      <w:pPr>
        <w:tabs>
          <w:tab w:val="left" w:pos="4200"/>
        </w:tabs>
        <w:jc w:val="both"/>
        <w:rPr>
          <w:sz w:val="28"/>
          <w:szCs w:val="28"/>
        </w:rPr>
      </w:pPr>
      <w:r>
        <w:rPr>
          <w:sz w:val="28"/>
          <w:szCs w:val="28"/>
        </w:rPr>
        <w:t xml:space="preserve">факт- </w:t>
      </w:r>
      <w:r>
        <w:rPr>
          <w:sz w:val="28"/>
          <w:szCs w:val="28"/>
        </w:rPr>
        <w:t>1054640,39</w:t>
      </w:r>
      <w:r>
        <w:rPr>
          <w:sz w:val="28"/>
          <w:szCs w:val="28"/>
        </w:rPr>
        <w:t xml:space="preserve"> руб.;</w:t>
      </w:r>
    </w:p>
    <w:p w:rsidR="00550B55" w:rsidRDefault="0078191F">
      <w:pPr>
        <w:tabs>
          <w:tab w:val="left" w:pos="4200"/>
        </w:tabs>
        <w:jc w:val="both"/>
        <w:rPr>
          <w:sz w:val="28"/>
          <w:szCs w:val="28"/>
        </w:rPr>
      </w:pPr>
      <w:r>
        <w:rPr>
          <w:sz w:val="28"/>
          <w:szCs w:val="28"/>
        </w:rPr>
        <w:t xml:space="preserve">исполнение составило </w:t>
      </w:r>
      <w:r>
        <w:rPr>
          <w:sz w:val="28"/>
          <w:szCs w:val="28"/>
        </w:rPr>
        <w:t>68,40</w:t>
      </w:r>
      <w:r>
        <w:rPr>
          <w:sz w:val="28"/>
          <w:szCs w:val="28"/>
        </w:rPr>
        <w:t>%.</w:t>
      </w:r>
    </w:p>
    <w:p w:rsidR="00550B55" w:rsidRDefault="00550B55">
      <w:pPr>
        <w:tabs>
          <w:tab w:val="left" w:pos="4200"/>
        </w:tabs>
        <w:jc w:val="both"/>
        <w:rPr>
          <w:sz w:val="28"/>
          <w:szCs w:val="28"/>
        </w:rPr>
      </w:pPr>
    </w:p>
    <w:p w:rsidR="00550B55" w:rsidRDefault="00550B55">
      <w:pPr>
        <w:tabs>
          <w:tab w:val="left" w:pos="4200"/>
        </w:tabs>
        <w:jc w:val="both"/>
        <w:rPr>
          <w:sz w:val="28"/>
          <w:szCs w:val="28"/>
        </w:rPr>
      </w:pPr>
    </w:p>
    <w:p w:rsidR="00550B55" w:rsidRDefault="0078191F">
      <w:pPr>
        <w:tabs>
          <w:tab w:val="left" w:pos="4200"/>
        </w:tabs>
        <w:jc w:val="center"/>
        <w:rPr>
          <w:b/>
          <w:sz w:val="28"/>
          <w:szCs w:val="28"/>
        </w:rPr>
      </w:pPr>
      <w:r>
        <w:rPr>
          <w:b/>
          <w:sz w:val="28"/>
          <w:szCs w:val="28"/>
        </w:rPr>
        <w:t xml:space="preserve">     Раздел 4 «Анализ показателей</w:t>
      </w:r>
    </w:p>
    <w:p w:rsidR="00550B55" w:rsidRDefault="0078191F">
      <w:pPr>
        <w:tabs>
          <w:tab w:val="left" w:pos="4200"/>
        </w:tabs>
        <w:jc w:val="center"/>
        <w:rPr>
          <w:b/>
          <w:sz w:val="28"/>
          <w:szCs w:val="28"/>
        </w:rPr>
      </w:pPr>
      <w:r>
        <w:rPr>
          <w:b/>
          <w:sz w:val="28"/>
          <w:szCs w:val="28"/>
        </w:rPr>
        <w:t>финансовой отчетности субъекта бюджетной отчетности»</w:t>
      </w:r>
    </w:p>
    <w:p w:rsidR="00550B55" w:rsidRDefault="00550B55">
      <w:pPr>
        <w:tabs>
          <w:tab w:val="left" w:pos="4200"/>
        </w:tabs>
        <w:jc w:val="center"/>
        <w:rPr>
          <w:b/>
          <w:sz w:val="28"/>
          <w:szCs w:val="28"/>
        </w:rPr>
      </w:pPr>
    </w:p>
    <w:p w:rsidR="00550B55" w:rsidRDefault="0078191F">
      <w:pPr>
        <w:tabs>
          <w:tab w:val="left" w:pos="4200"/>
        </w:tabs>
        <w:jc w:val="both"/>
        <w:rPr>
          <w:b/>
          <w:sz w:val="28"/>
          <w:szCs w:val="28"/>
        </w:rPr>
      </w:pPr>
      <w:r>
        <w:rPr>
          <w:b/>
          <w:sz w:val="28"/>
          <w:szCs w:val="28"/>
        </w:rPr>
        <w:t>Ф.0503169 «Сведения по дебиторской и кредиторской задолженности»</w:t>
      </w:r>
    </w:p>
    <w:p w:rsidR="00550B55" w:rsidRDefault="00550B55">
      <w:pPr>
        <w:tabs>
          <w:tab w:val="left" w:pos="4200"/>
        </w:tabs>
        <w:jc w:val="both"/>
        <w:rPr>
          <w:sz w:val="28"/>
          <w:szCs w:val="28"/>
        </w:rPr>
      </w:pPr>
    </w:p>
    <w:p w:rsidR="00550B55" w:rsidRDefault="0078191F">
      <w:pPr>
        <w:tabs>
          <w:tab w:val="left" w:pos="4200"/>
        </w:tabs>
        <w:jc w:val="both"/>
        <w:rPr>
          <w:sz w:val="28"/>
          <w:szCs w:val="28"/>
        </w:rPr>
      </w:pPr>
      <w:r>
        <w:rPr>
          <w:sz w:val="28"/>
          <w:szCs w:val="28"/>
          <w:highlight w:val="yellow"/>
        </w:rPr>
        <w:t>По</w:t>
      </w:r>
      <w:r>
        <w:rPr>
          <w:sz w:val="28"/>
          <w:szCs w:val="28"/>
        </w:rPr>
        <w:t xml:space="preserve"> состоянию на 1 </w:t>
      </w:r>
      <w:r>
        <w:rPr>
          <w:sz w:val="28"/>
          <w:szCs w:val="28"/>
        </w:rPr>
        <w:t>октября</w:t>
      </w:r>
      <w:r>
        <w:rPr>
          <w:sz w:val="28"/>
          <w:szCs w:val="28"/>
        </w:rPr>
        <w:t xml:space="preserve"> 202</w:t>
      </w:r>
      <w:r w:rsidRPr="000433FE">
        <w:rPr>
          <w:sz w:val="28"/>
          <w:szCs w:val="28"/>
        </w:rPr>
        <w:t>5</w:t>
      </w:r>
      <w:r>
        <w:rPr>
          <w:sz w:val="28"/>
          <w:szCs w:val="28"/>
        </w:rPr>
        <w:t xml:space="preserve">года </w:t>
      </w:r>
      <w:r>
        <w:rPr>
          <w:b/>
          <w:sz w:val="28"/>
          <w:szCs w:val="28"/>
        </w:rPr>
        <w:t>дебиторская задолженность</w:t>
      </w:r>
      <w:r>
        <w:rPr>
          <w:sz w:val="28"/>
          <w:szCs w:val="28"/>
        </w:rPr>
        <w:t xml:space="preserve"> составила </w:t>
      </w:r>
      <w:r w:rsidRPr="000433FE">
        <w:rPr>
          <w:sz w:val="28"/>
          <w:szCs w:val="28"/>
        </w:rPr>
        <w:t>993300033</w:t>
      </w:r>
      <w:r>
        <w:rPr>
          <w:sz w:val="28"/>
          <w:szCs w:val="28"/>
        </w:rPr>
        <w:t>,51</w:t>
      </w:r>
      <w:r>
        <w:rPr>
          <w:sz w:val="28"/>
          <w:szCs w:val="28"/>
        </w:rPr>
        <w:t xml:space="preserve"> рублей (в том числе просроченная </w:t>
      </w:r>
      <w:r>
        <w:rPr>
          <w:sz w:val="28"/>
          <w:szCs w:val="28"/>
        </w:rPr>
        <w:t>2259441,53</w:t>
      </w:r>
      <w:r>
        <w:rPr>
          <w:sz w:val="28"/>
          <w:szCs w:val="28"/>
        </w:rPr>
        <w:t xml:space="preserve"> рублей) из них:</w:t>
      </w:r>
    </w:p>
    <w:p w:rsidR="00550B55" w:rsidRDefault="0078191F">
      <w:pPr>
        <w:tabs>
          <w:tab w:val="left" w:pos="4200"/>
        </w:tabs>
        <w:jc w:val="both"/>
        <w:rPr>
          <w:sz w:val="28"/>
          <w:szCs w:val="28"/>
        </w:rPr>
      </w:pPr>
      <w:r>
        <w:rPr>
          <w:sz w:val="28"/>
          <w:szCs w:val="28"/>
        </w:rPr>
        <w:t xml:space="preserve"> - </w:t>
      </w:r>
      <w:r>
        <w:rPr>
          <w:b/>
          <w:sz w:val="28"/>
          <w:szCs w:val="28"/>
        </w:rPr>
        <w:t>по счету 205.</w:t>
      </w:r>
      <w:r>
        <w:rPr>
          <w:b/>
          <w:sz w:val="28"/>
          <w:szCs w:val="28"/>
        </w:rPr>
        <w:t>11</w:t>
      </w:r>
      <w:r>
        <w:rPr>
          <w:sz w:val="28"/>
          <w:szCs w:val="28"/>
        </w:rPr>
        <w:t xml:space="preserve"> на сумму </w:t>
      </w:r>
      <w:r>
        <w:rPr>
          <w:sz w:val="28"/>
          <w:szCs w:val="28"/>
        </w:rPr>
        <w:t>2618215,53</w:t>
      </w:r>
      <w:r>
        <w:rPr>
          <w:sz w:val="28"/>
          <w:szCs w:val="28"/>
        </w:rPr>
        <w:t xml:space="preserve">руб., в том числе просроченная </w:t>
      </w:r>
      <w:r>
        <w:rPr>
          <w:sz w:val="28"/>
          <w:szCs w:val="28"/>
        </w:rPr>
        <w:t>2259441,53</w:t>
      </w:r>
      <w:r>
        <w:rPr>
          <w:sz w:val="28"/>
          <w:szCs w:val="28"/>
        </w:rPr>
        <w:t xml:space="preserve"> руб., задолженность по </w:t>
      </w:r>
      <w:r>
        <w:rPr>
          <w:sz w:val="28"/>
          <w:szCs w:val="28"/>
        </w:rPr>
        <w:t>земельному налогу</w:t>
      </w:r>
      <w:r>
        <w:rPr>
          <w:sz w:val="28"/>
          <w:szCs w:val="28"/>
        </w:rPr>
        <w:t xml:space="preserve">, на основании предоставленных отчетов от </w:t>
      </w:r>
      <w:r>
        <w:rPr>
          <w:sz w:val="28"/>
          <w:szCs w:val="28"/>
        </w:rPr>
        <w:t>ИФНС РФ</w:t>
      </w:r>
      <w:r>
        <w:rPr>
          <w:sz w:val="28"/>
          <w:szCs w:val="28"/>
        </w:rPr>
        <w:t>;</w:t>
      </w:r>
    </w:p>
    <w:p w:rsidR="00550B55" w:rsidRDefault="0078191F">
      <w:pPr>
        <w:tabs>
          <w:tab w:val="left" w:pos="4200"/>
        </w:tabs>
        <w:jc w:val="both"/>
        <w:rPr>
          <w:sz w:val="28"/>
          <w:szCs w:val="28"/>
        </w:rPr>
      </w:pPr>
      <w:r>
        <w:rPr>
          <w:sz w:val="28"/>
          <w:szCs w:val="28"/>
        </w:rPr>
        <w:t xml:space="preserve"> - </w:t>
      </w:r>
      <w:r>
        <w:rPr>
          <w:b/>
          <w:sz w:val="28"/>
          <w:szCs w:val="28"/>
        </w:rPr>
        <w:t>по счету 205.23</w:t>
      </w:r>
      <w:r>
        <w:rPr>
          <w:sz w:val="28"/>
          <w:szCs w:val="28"/>
        </w:rPr>
        <w:t xml:space="preserve"> на сумму </w:t>
      </w:r>
      <w:r>
        <w:rPr>
          <w:sz w:val="28"/>
          <w:szCs w:val="28"/>
        </w:rPr>
        <w:t>307588,14</w:t>
      </w:r>
      <w:r>
        <w:rPr>
          <w:sz w:val="28"/>
          <w:szCs w:val="28"/>
        </w:rPr>
        <w:t>руб., задолженность по арендной плате земельных участков, на основании предоставленных</w:t>
      </w:r>
      <w:r>
        <w:rPr>
          <w:sz w:val="28"/>
          <w:szCs w:val="28"/>
        </w:rPr>
        <w:t xml:space="preserve"> отчетов от Отдела по экономике и комплексному развитию;</w:t>
      </w:r>
    </w:p>
    <w:p w:rsidR="00550B55" w:rsidRDefault="0078191F">
      <w:pPr>
        <w:tabs>
          <w:tab w:val="left" w:pos="4200"/>
        </w:tabs>
        <w:jc w:val="both"/>
        <w:rPr>
          <w:sz w:val="28"/>
          <w:szCs w:val="28"/>
        </w:rPr>
      </w:pPr>
      <w:r>
        <w:rPr>
          <w:sz w:val="28"/>
          <w:szCs w:val="28"/>
        </w:rPr>
        <w:t xml:space="preserve">- </w:t>
      </w:r>
      <w:r>
        <w:rPr>
          <w:b/>
          <w:sz w:val="28"/>
          <w:szCs w:val="28"/>
        </w:rPr>
        <w:t>по счету 205.45</w:t>
      </w:r>
      <w:r>
        <w:rPr>
          <w:sz w:val="28"/>
          <w:szCs w:val="28"/>
        </w:rPr>
        <w:t xml:space="preserve"> на сумму</w:t>
      </w:r>
      <w:r>
        <w:rPr>
          <w:sz w:val="28"/>
          <w:szCs w:val="28"/>
        </w:rPr>
        <w:t>5088,15</w:t>
      </w:r>
      <w:r>
        <w:rPr>
          <w:sz w:val="28"/>
          <w:szCs w:val="28"/>
        </w:rPr>
        <w:t xml:space="preserve"> руб. задолженность по штрафам, на основании предоставленных отчетов от </w:t>
      </w:r>
      <w:r>
        <w:rPr>
          <w:sz w:val="28"/>
          <w:szCs w:val="28"/>
        </w:rPr>
        <w:t>Администрации муниципального образования «Хиславичский муниципальный округ» Смоленской области</w:t>
      </w:r>
      <w:r>
        <w:rPr>
          <w:sz w:val="28"/>
          <w:szCs w:val="28"/>
        </w:rPr>
        <w:t>;</w:t>
      </w:r>
    </w:p>
    <w:p w:rsidR="00550B55" w:rsidRDefault="0078191F">
      <w:pPr>
        <w:tabs>
          <w:tab w:val="left" w:pos="4200"/>
        </w:tabs>
        <w:jc w:val="both"/>
        <w:rPr>
          <w:sz w:val="28"/>
          <w:szCs w:val="28"/>
        </w:rPr>
      </w:pPr>
      <w:r>
        <w:rPr>
          <w:sz w:val="28"/>
          <w:szCs w:val="28"/>
        </w:rPr>
        <w:lastRenderedPageBreak/>
        <w:t xml:space="preserve">- </w:t>
      </w:r>
      <w:r>
        <w:rPr>
          <w:b/>
          <w:sz w:val="28"/>
          <w:szCs w:val="28"/>
        </w:rPr>
        <w:t>по счету 205.51</w:t>
      </w:r>
      <w:r>
        <w:rPr>
          <w:sz w:val="28"/>
          <w:szCs w:val="28"/>
        </w:rPr>
        <w:t xml:space="preserve"> на сумму </w:t>
      </w:r>
      <w:r>
        <w:rPr>
          <w:sz w:val="28"/>
          <w:szCs w:val="28"/>
        </w:rPr>
        <w:t>878180622,90</w:t>
      </w:r>
      <w:r>
        <w:rPr>
          <w:sz w:val="28"/>
          <w:szCs w:val="28"/>
        </w:rPr>
        <w:t xml:space="preserve"> руб. задолженность по межбюджетным трансфертам текущего характера в размере ожидаемых поступлений, на основании заключенных соглашений на 202</w:t>
      </w:r>
      <w:r>
        <w:rPr>
          <w:sz w:val="28"/>
          <w:szCs w:val="28"/>
        </w:rPr>
        <w:t>5</w:t>
      </w:r>
      <w:r>
        <w:rPr>
          <w:sz w:val="28"/>
          <w:szCs w:val="28"/>
        </w:rPr>
        <w:t>год и плановый период 202</w:t>
      </w:r>
      <w:r>
        <w:rPr>
          <w:sz w:val="28"/>
          <w:szCs w:val="28"/>
        </w:rPr>
        <w:t>6</w:t>
      </w:r>
      <w:r>
        <w:rPr>
          <w:sz w:val="28"/>
          <w:szCs w:val="28"/>
        </w:rPr>
        <w:t>-202</w:t>
      </w:r>
      <w:r>
        <w:rPr>
          <w:sz w:val="28"/>
          <w:szCs w:val="28"/>
        </w:rPr>
        <w:t>7</w:t>
      </w:r>
      <w:r>
        <w:rPr>
          <w:sz w:val="28"/>
          <w:szCs w:val="28"/>
        </w:rPr>
        <w:t>гг;</w:t>
      </w:r>
    </w:p>
    <w:p w:rsidR="00550B55" w:rsidRDefault="0078191F">
      <w:pPr>
        <w:tabs>
          <w:tab w:val="left" w:pos="4200"/>
        </w:tabs>
        <w:jc w:val="both"/>
        <w:rPr>
          <w:sz w:val="28"/>
          <w:szCs w:val="28"/>
        </w:rPr>
      </w:pPr>
      <w:r>
        <w:rPr>
          <w:sz w:val="28"/>
          <w:szCs w:val="28"/>
        </w:rPr>
        <w:t xml:space="preserve">- </w:t>
      </w:r>
      <w:r>
        <w:rPr>
          <w:b/>
          <w:sz w:val="28"/>
          <w:szCs w:val="28"/>
        </w:rPr>
        <w:t>по счету 205.61</w:t>
      </w:r>
      <w:r>
        <w:rPr>
          <w:sz w:val="28"/>
          <w:szCs w:val="28"/>
        </w:rPr>
        <w:t xml:space="preserve"> на сумму </w:t>
      </w:r>
      <w:r>
        <w:rPr>
          <w:sz w:val="28"/>
          <w:szCs w:val="28"/>
        </w:rPr>
        <w:t>88236960,3</w:t>
      </w:r>
      <w:r>
        <w:rPr>
          <w:sz w:val="28"/>
          <w:szCs w:val="28"/>
        </w:rPr>
        <w:t>7</w:t>
      </w:r>
      <w:r>
        <w:rPr>
          <w:sz w:val="28"/>
          <w:szCs w:val="28"/>
        </w:rPr>
        <w:t xml:space="preserve"> руб. задолженность по межбюджетным трансфертам капитального характера в размере ожидаемых поступлений, на основании заключенных соглашений на 202</w:t>
      </w:r>
      <w:r>
        <w:rPr>
          <w:sz w:val="28"/>
          <w:szCs w:val="28"/>
        </w:rPr>
        <w:t>5</w:t>
      </w:r>
      <w:r>
        <w:rPr>
          <w:sz w:val="28"/>
          <w:szCs w:val="28"/>
        </w:rPr>
        <w:t>год и плановый период 202</w:t>
      </w:r>
      <w:r>
        <w:rPr>
          <w:sz w:val="28"/>
          <w:szCs w:val="28"/>
        </w:rPr>
        <w:t>6</w:t>
      </w:r>
      <w:r>
        <w:rPr>
          <w:sz w:val="28"/>
          <w:szCs w:val="28"/>
        </w:rPr>
        <w:t>-202</w:t>
      </w:r>
      <w:r>
        <w:rPr>
          <w:sz w:val="28"/>
          <w:szCs w:val="28"/>
        </w:rPr>
        <w:t>7</w:t>
      </w:r>
      <w:r>
        <w:rPr>
          <w:sz w:val="28"/>
          <w:szCs w:val="28"/>
        </w:rPr>
        <w:t>гг;</w:t>
      </w:r>
    </w:p>
    <w:p w:rsidR="00550B55" w:rsidRDefault="0078191F">
      <w:pPr>
        <w:tabs>
          <w:tab w:val="left" w:pos="4200"/>
        </w:tabs>
        <w:jc w:val="both"/>
        <w:rPr>
          <w:sz w:val="28"/>
          <w:szCs w:val="28"/>
        </w:rPr>
      </w:pPr>
      <w:r>
        <w:rPr>
          <w:sz w:val="28"/>
          <w:szCs w:val="28"/>
        </w:rPr>
        <w:t>-</w:t>
      </w:r>
      <w:r>
        <w:rPr>
          <w:b/>
          <w:sz w:val="28"/>
          <w:szCs w:val="28"/>
        </w:rPr>
        <w:t>по счету 206.23</w:t>
      </w:r>
      <w:r>
        <w:rPr>
          <w:sz w:val="28"/>
          <w:szCs w:val="28"/>
        </w:rPr>
        <w:t xml:space="preserve"> на сумму </w:t>
      </w:r>
      <w:r>
        <w:rPr>
          <w:sz w:val="28"/>
          <w:szCs w:val="28"/>
        </w:rPr>
        <w:t>5158,69</w:t>
      </w:r>
      <w:r>
        <w:rPr>
          <w:sz w:val="28"/>
          <w:szCs w:val="28"/>
        </w:rPr>
        <w:t xml:space="preserve"> руб. в размере авансового платежа по эл</w:t>
      </w:r>
      <w:r>
        <w:rPr>
          <w:sz w:val="28"/>
          <w:szCs w:val="28"/>
        </w:rPr>
        <w:t>ектроэнергии;</w:t>
      </w:r>
    </w:p>
    <w:p w:rsidR="00550B55" w:rsidRDefault="0078191F">
      <w:pPr>
        <w:tabs>
          <w:tab w:val="left" w:pos="4200"/>
        </w:tabs>
        <w:jc w:val="both"/>
        <w:rPr>
          <w:sz w:val="28"/>
          <w:szCs w:val="28"/>
        </w:rPr>
      </w:pPr>
      <w:r>
        <w:rPr>
          <w:sz w:val="28"/>
          <w:szCs w:val="28"/>
        </w:rPr>
        <w:t>-</w:t>
      </w:r>
      <w:r>
        <w:rPr>
          <w:b/>
          <w:sz w:val="28"/>
          <w:szCs w:val="28"/>
        </w:rPr>
        <w:t>по счету 206.2</w:t>
      </w:r>
      <w:r>
        <w:rPr>
          <w:b/>
          <w:sz w:val="28"/>
          <w:szCs w:val="28"/>
        </w:rPr>
        <w:t>5</w:t>
      </w:r>
      <w:r>
        <w:rPr>
          <w:sz w:val="28"/>
          <w:szCs w:val="28"/>
        </w:rPr>
        <w:t xml:space="preserve"> на сумму </w:t>
      </w:r>
      <w:r>
        <w:rPr>
          <w:sz w:val="28"/>
          <w:szCs w:val="28"/>
        </w:rPr>
        <w:t>9419460,00</w:t>
      </w:r>
      <w:r>
        <w:rPr>
          <w:sz w:val="28"/>
          <w:szCs w:val="28"/>
        </w:rPr>
        <w:t xml:space="preserve"> руб. в размере ава</w:t>
      </w:r>
      <w:r>
        <w:rPr>
          <w:sz w:val="28"/>
          <w:szCs w:val="28"/>
        </w:rPr>
        <w:t>нсовых</w:t>
      </w:r>
      <w:r>
        <w:rPr>
          <w:sz w:val="28"/>
          <w:szCs w:val="28"/>
        </w:rPr>
        <w:t xml:space="preserve"> платеж</w:t>
      </w:r>
      <w:r>
        <w:rPr>
          <w:sz w:val="28"/>
          <w:szCs w:val="28"/>
        </w:rPr>
        <w:t>ейпо содержанию имущества</w:t>
      </w:r>
      <w:r>
        <w:rPr>
          <w:sz w:val="28"/>
          <w:szCs w:val="28"/>
        </w:rPr>
        <w:t>;</w:t>
      </w:r>
    </w:p>
    <w:p w:rsidR="00550B55" w:rsidRDefault="0078191F">
      <w:pPr>
        <w:tabs>
          <w:tab w:val="left" w:pos="4200"/>
        </w:tabs>
        <w:jc w:val="both"/>
        <w:rPr>
          <w:sz w:val="28"/>
          <w:szCs w:val="28"/>
        </w:rPr>
      </w:pPr>
      <w:r>
        <w:rPr>
          <w:sz w:val="28"/>
          <w:szCs w:val="28"/>
        </w:rPr>
        <w:t>-</w:t>
      </w:r>
      <w:r>
        <w:rPr>
          <w:b/>
          <w:sz w:val="28"/>
          <w:szCs w:val="28"/>
        </w:rPr>
        <w:t>по счету 206.26</w:t>
      </w:r>
      <w:r>
        <w:rPr>
          <w:sz w:val="28"/>
          <w:szCs w:val="28"/>
        </w:rPr>
        <w:t xml:space="preserve"> на сумму </w:t>
      </w:r>
      <w:r>
        <w:rPr>
          <w:sz w:val="28"/>
          <w:szCs w:val="28"/>
        </w:rPr>
        <w:t>161580,00</w:t>
      </w:r>
      <w:r>
        <w:rPr>
          <w:sz w:val="28"/>
          <w:szCs w:val="28"/>
        </w:rPr>
        <w:t xml:space="preserve"> руб. в размере авансового платежа за </w:t>
      </w:r>
      <w:r>
        <w:rPr>
          <w:sz w:val="28"/>
          <w:szCs w:val="28"/>
        </w:rPr>
        <w:t xml:space="preserve">прочие </w:t>
      </w:r>
      <w:r>
        <w:rPr>
          <w:sz w:val="28"/>
          <w:szCs w:val="28"/>
        </w:rPr>
        <w:t>услуги;</w:t>
      </w:r>
    </w:p>
    <w:p w:rsidR="00550B55" w:rsidRDefault="0078191F">
      <w:pPr>
        <w:tabs>
          <w:tab w:val="left" w:pos="4200"/>
        </w:tabs>
        <w:jc w:val="both"/>
        <w:rPr>
          <w:sz w:val="28"/>
          <w:szCs w:val="28"/>
        </w:rPr>
      </w:pPr>
      <w:r>
        <w:rPr>
          <w:sz w:val="28"/>
          <w:szCs w:val="28"/>
        </w:rPr>
        <w:t>-</w:t>
      </w:r>
      <w:r>
        <w:rPr>
          <w:b/>
          <w:sz w:val="28"/>
          <w:szCs w:val="28"/>
        </w:rPr>
        <w:t>по счету 206.2</w:t>
      </w:r>
      <w:r>
        <w:rPr>
          <w:b/>
          <w:sz w:val="28"/>
          <w:szCs w:val="28"/>
        </w:rPr>
        <w:t>8</w:t>
      </w:r>
      <w:r>
        <w:rPr>
          <w:sz w:val="28"/>
          <w:szCs w:val="28"/>
        </w:rPr>
        <w:t xml:space="preserve"> на сумму </w:t>
      </w:r>
      <w:r>
        <w:rPr>
          <w:sz w:val="28"/>
          <w:szCs w:val="28"/>
        </w:rPr>
        <w:t>4386427,69</w:t>
      </w:r>
      <w:r>
        <w:rPr>
          <w:sz w:val="28"/>
          <w:szCs w:val="28"/>
        </w:rPr>
        <w:t xml:space="preserve"> руб. в размере авансов</w:t>
      </w:r>
      <w:r>
        <w:rPr>
          <w:sz w:val="28"/>
          <w:szCs w:val="28"/>
        </w:rPr>
        <w:t>ых</w:t>
      </w:r>
      <w:r>
        <w:rPr>
          <w:sz w:val="28"/>
          <w:szCs w:val="28"/>
        </w:rPr>
        <w:t xml:space="preserve"> платеж</w:t>
      </w:r>
      <w:r>
        <w:rPr>
          <w:sz w:val="28"/>
          <w:szCs w:val="28"/>
        </w:rPr>
        <w:t>ей по работам, услугам для целей капитальных вложений</w:t>
      </w:r>
      <w:r>
        <w:rPr>
          <w:sz w:val="28"/>
          <w:szCs w:val="28"/>
        </w:rPr>
        <w:t>;</w:t>
      </w:r>
    </w:p>
    <w:p w:rsidR="00550B55" w:rsidRDefault="0078191F">
      <w:pPr>
        <w:tabs>
          <w:tab w:val="left" w:pos="4200"/>
        </w:tabs>
        <w:jc w:val="both"/>
        <w:rPr>
          <w:color w:val="000000"/>
          <w:sz w:val="28"/>
          <w:szCs w:val="28"/>
          <w:shd w:val="clear" w:color="auto" w:fill="FFFFFF"/>
        </w:rPr>
      </w:pPr>
      <w:r>
        <w:rPr>
          <w:sz w:val="28"/>
          <w:szCs w:val="28"/>
        </w:rPr>
        <w:t xml:space="preserve">- </w:t>
      </w:r>
      <w:r>
        <w:rPr>
          <w:b/>
          <w:sz w:val="28"/>
          <w:szCs w:val="28"/>
        </w:rPr>
        <w:t>по счету 206.</w:t>
      </w:r>
      <w:r>
        <w:rPr>
          <w:b/>
          <w:sz w:val="28"/>
          <w:szCs w:val="28"/>
        </w:rPr>
        <w:t>31</w:t>
      </w:r>
      <w:r>
        <w:rPr>
          <w:sz w:val="28"/>
          <w:szCs w:val="28"/>
        </w:rPr>
        <w:t xml:space="preserve"> на сумму </w:t>
      </w:r>
      <w:r>
        <w:rPr>
          <w:sz w:val="28"/>
          <w:szCs w:val="28"/>
        </w:rPr>
        <w:t>2536470,00</w:t>
      </w:r>
      <w:r>
        <w:rPr>
          <w:sz w:val="28"/>
          <w:szCs w:val="28"/>
        </w:rPr>
        <w:t xml:space="preserve">руб. в размере аванса </w:t>
      </w:r>
      <w:r>
        <w:rPr>
          <w:color w:val="000000"/>
          <w:sz w:val="20"/>
          <w:szCs w:val="20"/>
          <w:shd w:val="clear" w:color="auto" w:fill="FFFFFF"/>
        </w:rPr>
        <w:t> </w:t>
      </w:r>
      <w:r>
        <w:rPr>
          <w:color w:val="000000"/>
          <w:sz w:val="28"/>
          <w:szCs w:val="28"/>
          <w:shd w:val="clear" w:color="auto" w:fill="FFFFFF"/>
        </w:rPr>
        <w:t>на приобретение основных средств;</w:t>
      </w:r>
    </w:p>
    <w:p w:rsidR="00550B55" w:rsidRDefault="0078191F">
      <w:pPr>
        <w:tabs>
          <w:tab w:val="left" w:pos="4200"/>
        </w:tabs>
        <w:jc w:val="both"/>
        <w:rPr>
          <w:sz w:val="28"/>
          <w:szCs w:val="28"/>
        </w:rPr>
      </w:pPr>
      <w:r>
        <w:rPr>
          <w:sz w:val="28"/>
          <w:szCs w:val="28"/>
        </w:rPr>
        <w:t xml:space="preserve">- </w:t>
      </w:r>
      <w:r>
        <w:rPr>
          <w:b/>
          <w:sz w:val="28"/>
          <w:szCs w:val="28"/>
        </w:rPr>
        <w:t>по счету 206.41</w:t>
      </w:r>
      <w:r>
        <w:rPr>
          <w:sz w:val="28"/>
          <w:szCs w:val="28"/>
        </w:rPr>
        <w:t xml:space="preserve"> на сумму </w:t>
      </w:r>
      <w:r>
        <w:rPr>
          <w:sz w:val="28"/>
          <w:szCs w:val="28"/>
        </w:rPr>
        <w:t>7257615,43</w:t>
      </w:r>
      <w:r>
        <w:rPr>
          <w:sz w:val="28"/>
          <w:szCs w:val="28"/>
        </w:rPr>
        <w:t xml:space="preserve"> руб. перечисленная субсидия на выполнение муниципального зад</w:t>
      </w:r>
      <w:r>
        <w:rPr>
          <w:sz w:val="28"/>
          <w:szCs w:val="28"/>
        </w:rPr>
        <w:t>ания бюджетными учреждениями культуры и образования текущего характера;</w:t>
      </w:r>
    </w:p>
    <w:p w:rsidR="00550B55" w:rsidRDefault="0078191F">
      <w:pPr>
        <w:tabs>
          <w:tab w:val="left" w:pos="4200"/>
        </w:tabs>
        <w:jc w:val="both"/>
        <w:rPr>
          <w:sz w:val="28"/>
          <w:szCs w:val="28"/>
        </w:rPr>
      </w:pPr>
      <w:r>
        <w:rPr>
          <w:sz w:val="28"/>
          <w:szCs w:val="28"/>
        </w:rPr>
        <w:t xml:space="preserve">- </w:t>
      </w:r>
      <w:r>
        <w:rPr>
          <w:b/>
          <w:sz w:val="28"/>
          <w:szCs w:val="28"/>
        </w:rPr>
        <w:t>по счету 206.81</w:t>
      </w:r>
      <w:r>
        <w:rPr>
          <w:sz w:val="28"/>
          <w:szCs w:val="28"/>
        </w:rPr>
        <w:t xml:space="preserve"> на сумму </w:t>
      </w:r>
      <w:r>
        <w:rPr>
          <w:sz w:val="28"/>
          <w:szCs w:val="28"/>
        </w:rPr>
        <w:t>176101,60</w:t>
      </w:r>
      <w:r>
        <w:rPr>
          <w:sz w:val="28"/>
          <w:szCs w:val="28"/>
        </w:rPr>
        <w:t xml:space="preserve"> руб. перечисленная субсидия на выполнение муниципального задания бюджетными учреждениями культуры и образования капитального характера;</w:t>
      </w:r>
    </w:p>
    <w:p w:rsidR="00550B55" w:rsidRDefault="0078191F">
      <w:pPr>
        <w:tabs>
          <w:tab w:val="left" w:pos="4200"/>
        </w:tabs>
        <w:jc w:val="both"/>
        <w:rPr>
          <w:sz w:val="28"/>
          <w:szCs w:val="28"/>
        </w:rPr>
      </w:pPr>
      <w:r>
        <w:rPr>
          <w:sz w:val="28"/>
          <w:szCs w:val="28"/>
        </w:rPr>
        <w:t xml:space="preserve">- </w:t>
      </w:r>
      <w:r>
        <w:rPr>
          <w:b/>
          <w:sz w:val="28"/>
          <w:szCs w:val="28"/>
        </w:rPr>
        <w:t xml:space="preserve">по счету </w:t>
      </w:r>
      <w:r>
        <w:rPr>
          <w:b/>
          <w:sz w:val="28"/>
          <w:szCs w:val="28"/>
        </w:rPr>
        <w:t>208.21</w:t>
      </w:r>
      <w:r>
        <w:rPr>
          <w:sz w:val="28"/>
          <w:szCs w:val="28"/>
        </w:rPr>
        <w:t xml:space="preserve"> на сумму </w:t>
      </w:r>
      <w:r>
        <w:rPr>
          <w:sz w:val="28"/>
          <w:szCs w:val="28"/>
        </w:rPr>
        <w:t>2122,00</w:t>
      </w:r>
      <w:r>
        <w:rPr>
          <w:sz w:val="28"/>
          <w:szCs w:val="28"/>
        </w:rPr>
        <w:t xml:space="preserve"> руб. выдан в подотчет аванс на услуги связи;</w:t>
      </w:r>
    </w:p>
    <w:p w:rsidR="00550B55" w:rsidRDefault="0078191F">
      <w:pPr>
        <w:tabs>
          <w:tab w:val="left" w:pos="4200"/>
        </w:tabs>
        <w:jc w:val="both"/>
        <w:rPr>
          <w:sz w:val="28"/>
          <w:szCs w:val="28"/>
        </w:rPr>
      </w:pPr>
      <w:r>
        <w:rPr>
          <w:sz w:val="28"/>
          <w:szCs w:val="28"/>
        </w:rPr>
        <w:t xml:space="preserve">- </w:t>
      </w:r>
      <w:r>
        <w:rPr>
          <w:b/>
          <w:sz w:val="28"/>
          <w:szCs w:val="28"/>
        </w:rPr>
        <w:t>по счету 303.05</w:t>
      </w:r>
      <w:r>
        <w:rPr>
          <w:sz w:val="28"/>
          <w:szCs w:val="28"/>
        </w:rPr>
        <w:t xml:space="preserve"> на сумму </w:t>
      </w:r>
      <w:r>
        <w:rPr>
          <w:sz w:val="28"/>
          <w:szCs w:val="28"/>
        </w:rPr>
        <w:t>6259,00</w:t>
      </w:r>
      <w:r>
        <w:rPr>
          <w:sz w:val="28"/>
          <w:szCs w:val="28"/>
        </w:rPr>
        <w:t>руб. переплата иных платежей в бюджетную систему РФ;</w:t>
      </w:r>
    </w:p>
    <w:p w:rsidR="00550B55" w:rsidRDefault="0078191F">
      <w:pPr>
        <w:tabs>
          <w:tab w:val="left" w:pos="4200"/>
        </w:tabs>
        <w:jc w:val="both"/>
        <w:rPr>
          <w:sz w:val="28"/>
          <w:szCs w:val="28"/>
        </w:rPr>
      </w:pPr>
      <w:r>
        <w:rPr>
          <w:sz w:val="28"/>
          <w:szCs w:val="28"/>
        </w:rPr>
        <w:t xml:space="preserve">- </w:t>
      </w:r>
      <w:r>
        <w:rPr>
          <w:b/>
          <w:sz w:val="28"/>
          <w:szCs w:val="28"/>
        </w:rPr>
        <w:t>по счету 303.14</w:t>
      </w:r>
      <w:r>
        <w:rPr>
          <w:sz w:val="28"/>
          <w:szCs w:val="28"/>
        </w:rPr>
        <w:t xml:space="preserve"> на сумму </w:t>
      </w:r>
      <w:r>
        <w:rPr>
          <w:sz w:val="28"/>
          <w:szCs w:val="28"/>
        </w:rPr>
        <w:t>364,01</w:t>
      </w:r>
      <w:r>
        <w:rPr>
          <w:sz w:val="28"/>
          <w:szCs w:val="28"/>
        </w:rPr>
        <w:t xml:space="preserve"> руб. на сумму положительного сальдо по единому налоговому платежу.</w:t>
      </w:r>
    </w:p>
    <w:p w:rsidR="00550B55" w:rsidRDefault="0078191F">
      <w:pPr>
        <w:tabs>
          <w:tab w:val="left" w:pos="4200"/>
        </w:tabs>
        <w:jc w:val="both"/>
        <w:rPr>
          <w:sz w:val="28"/>
          <w:szCs w:val="28"/>
        </w:rPr>
      </w:pPr>
      <w:r>
        <w:rPr>
          <w:sz w:val="28"/>
          <w:szCs w:val="28"/>
        </w:rPr>
        <w:t xml:space="preserve">        По сравнению с дебиторской задолженностью за аналогичный период прошлого года, задолженность увеличилась на </w:t>
      </w:r>
      <w:r>
        <w:rPr>
          <w:sz w:val="28"/>
          <w:szCs w:val="28"/>
        </w:rPr>
        <w:t>303998945,70</w:t>
      </w:r>
      <w:r>
        <w:rPr>
          <w:sz w:val="28"/>
          <w:szCs w:val="28"/>
        </w:rPr>
        <w:t xml:space="preserve"> рублей. </w:t>
      </w:r>
    </w:p>
    <w:p w:rsidR="00550B55" w:rsidRDefault="00550B55">
      <w:pPr>
        <w:tabs>
          <w:tab w:val="left" w:pos="4200"/>
        </w:tabs>
        <w:jc w:val="both"/>
        <w:rPr>
          <w:sz w:val="28"/>
          <w:szCs w:val="28"/>
        </w:rPr>
      </w:pPr>
    </w:p>
    <w:p w:rsidR="00550B55" w:rsidRDefault="00550B55">
      <w:pPr>
        <w:tabs>
          <w:tab w:val="left" w:pos="4200"/>
        </w:tabs>
        <w:jc w:val="both"/>
        <w:rPr>
          <w:sz w:val="28"/>
          <w:szCs w:val="28"/>
        </w:rPr>
      </w:pPr>
    </w:p>
    <w:p w:rsidR="00550B55" w:rsidRDefault="0078191F">
      <w:pPr>
        <w:tabs>
          <w:tab w:val="left" w:pos="4200"/>
        </w:tabs>
        <w:jc w:val="both"/>
        <w:rPr>
          <w:sz w:val="28"/>
          <w:szCs w:val="28"/>
        </w:rPr>
      </w:pPr>
      <w:r>
        <w:rPr>
          <w:sz w:val="28"/>
          <w:szCs w:val="28"/>
        </w:rPr>
        <w:t xml:space="preserve">          По состоянию на 1 июля 202</w:t>
      </w:r>
      <w:r>
        <w:rPr>
          <w:sz w:val="28"/>
          <w:szCs w:val="28"/>
        </w:rPr>
        <w:t>5</w:t>
      </w:r>
      <w:r>
        <w:rPr>
          <w:sz w:val="28"/>
          <w:szCs w:val="28"/>
        </w:rPr>
        <w:t xml:space="preserve">года </w:t>
      </w:r>
      <w:r>
        <w:rPr>
          <w:b/>
          <w:sz w:val="28"/>
          <w:szCs w:val="28"/>
        </w:rPr>
        <w:t>кредиторская задолженность</w:t>
      </w:r>
      <w:r>
        <w:rPr>
          <w:sz w:val="28"/>
          <w:szCs w:val="28"/>
        </w:rPr>
        <w:t xml:space="preserve"> составила </w:t>
      </w:r>
      <w:r>
        <w:rPr>
          <w:sz w:val="28"/>
          <w:szCs w:val="28"/>
        </w:rPr>
        <w:t>7977343,35</w:t>
      </w:r>
      <w:r>
        <w:rPr>
          <w:sz w:val="28"/>
          <w:szCs w:val="28"/>
        </w:rPr>
        <w:t xml:space="preserve"> рублей из них:</w:t>
      </w:r>
    </w:p>
    <w:p w:rsidR="00550B55" w:rsidRDefault="0078191F">
      <w:pPr>
        <w:tabs>
          <w:tab w:val="left" w:pos="4200"/>
        </w:tabs>
        <w:jc w:val="both"/>
        <w:rPr>
          <w:sz w:val="28"/>
          <w:szCs w:val="28"/>
        </w:rPr>
      </w:pPr>
      <w:r>
        <w:rPr>
          <w:sz w:val="28"/>
          <w:szCs w:val="28"/>
        </w:rPr>
        <w:t xml:space="preserve">- </w:t>
      </w:r>
      <w:r>
        <w:rPr>
          <w:b/>
          <w:sz w:val="28"/>
          <w:szCs w:val="28"/>
        </w:rPr>
        <w:t>по счету</w:t>
      </w:r>
      <w:r>
        <w:rPr>
          <w:b/>
          <w:sz w:val="28"/>
          <w:szCs w:val="28"/>
        </w:rPr>
        <w:t xml:space="preserve"> 205.11</w:t>
      </w:r>
      <w:r>
        <w:rPr>
          <w:sz w:val="28"/>
          <w:szCs w:val="28"/>
        </w:rPr>
        <w:t xml:space="preserve"> на сумму </w:t>
      </w:r>
      <w:r>
        <w:rPr>
          <w:sz w:val="28"/>
          <w:szCs w:val="28"/>
        </w:rPr>
        <w:t xml:space="preserve">5670225,83 </w:t>
      </w:r>
      <w:r>
        <w:rPr>
          <w:sz w:val="28"/>
          <w:szCs w:val="28"/>
        </w:rPr>
        <w:t>руб. задолженность по налогам,  на основании предоставленных отчетов от ИФНС РФ;</w:t>
      </w:r>
    </w:p>
    <w:p w:rsidR="00550B55" w:rsidRDefault="0078191F">
      <w:pPr>
        <w:tabs>
          <w:tab w:val="left" w:pos="4200"/>
        </w:tabs>
        <w:jc w:val="both"/>
        <w:rPr>
          <w:sz w:val="28"/>
          <w:szCs w:val="28"/>
        </w:rPr>
      </w:pPr>
      <w:r>
        <w:rPr>
          <w:sz w:val="28"/>
          <w:szCs w:val="28"/>
        </w:rPr>
        <w:t xml:space="preserve">- </w:t>
      </w:r>
      <w:r>
        <w:rPr>
          <w:b/>
          <w:sz w:val="28"/>
          <w:szCs w:val="28"/>
        </w:rPr>
        <w:t>по счету 205.12</w:t>
      </w:r>
      <w:r>
        <w:rPr>
          <w:sz w:val="28"/>
          <w:szCs w:val="28"/>
        </w:rPr>
        <w:t xml:space="preserve"> на сумму 9,00руб. задолженность по налогам,  на основании предоставленных отчетов от ИФНС РФ;</w:t>
      </w:r>
    </w:p>
    <w:p w:rsidR="00550B55" w:rsidRDefault="0078191F">
      <w:pPr>
        <w:tabs>
          <w:tab w:val="left" w:pos="4200"/>
        </w:tabs>
        <w:jc w:val="both"/>
        <w:rPr>
          <w:sz w:val="28"/>
          <w:szCs w:val="28"/>
        </w:rPr>
      </w:pPr>
      <w:r>
        <w:rPr>
          <w:b/>
          <w:sz w:val="28"/>
          <w:szCs w:val="28"/>
        </w:rPr>
        <w:t xml:space="preserve">- </w:t>
      </w:r>
      <w:r>
        <w:rPr>
          <w:b/>
          <w:sz w:val="28"/>
          <w:szCs w:val="28"/>
        </w:rPr>
        <w:t>по счету 205.45</w:t>
      </w:r>
      <w:r>
        <w:rPr>
          <w:sz w:val="28"/>
          <w:szCs w:val="28"/>
        </w:rPr>
        <w:t xml:space="preserve"> на сумму </w:t>
      </w:r>
      <w:r>
        <w:rPr>
          <w:sz w:val="28"/>
          <w:szCs w:val="28"/>
        </w:rPr>
        <w:t>1675,78</w:t>
      </w:r>
      <w:r>
        <w:rPr>
          <w:sz w:val="28"/>
          <w:szCs w:val="28"/>
        </w:rPr>
        <w:t xml:space="preserve"> </w:t>
      </w:r>
      <w:r>
        <w:rPr>
          <w:sz w:val="28"/>
          <w:szCs w:val="28"/>
        </w:rPr>
        <w:t>руб. переплата штраф</w:t>
      </w:r>
      <w:r>
        <w:rPr>
          <w:sz w:val="28"/>
          <w:szCs w:val="28"/>
        </w:rPr>
        <w:t>ов в ИФНС РФи</w:t>
      </w:r>
      <w:r>
        <w:rPr>
          <w:sz w:val="28"/>
          <w:szCs w:val="28"/>
        </w:rPr>
        <w:t xml:space="preserve"> комиссии по делам несовершеннолетних,  на основании предоставленных отчетов от Администрации муниципального образования «Хиславичский</w:t>
      </w:r>
      <w:r>
        <w:rPr>
          <w:sz w:val="28"/>
          <w:szCs w:val="28"/>
        </w:rPr>
        <w:t xml:space="preserve"> муниципальныйокруг</w:t>
      </w:r>
      <w:r>
        <w:rPr>
          <w:sz w:val="28"/>
          <w:szCs w:val="28"/>
        </w:rPr>
        <w:t>» Смоленской области;</w:t>
      </w:r>
    </w:p>
    <w:p w:rsidR="00550B55" w:rsidRDefault="0078191F">
      <w:pPr>
        <w:tabs>
          <w:tab w:val="left" w:pos="4200"/>
        </w:tabs>
        <w:jc w:val="both"/>
        <w:rPr>
          <w:sz w:val="28"/>
          <w:szCs w:val="28"/>
        </w:rPr>
      </w:pPr>
      <w:r>
        <w:rPr>
          <w:b/>
          <w:sz w:val="28"/>
          <w:szCs w:val="28"/>
        </w:rPr>
        <w:t xml:space="preserve">- </w:t>
      </w:r>
      <w:r>
        <w:rPr>
          <w:b/>
          <w:sz w:val="28"/>
          <w:szCs w:val="28"/>
        </w:rPr>
        <w:t xml:space="preserve">по счету </w:t>
      </w:r>
      <w:r>
        <w:rPr>
          <w:b/>
          <w:sz w:val="28"/>
          <w:szCs w:val="28"/>
        </w:rPr>
        <w:t>209.36</w:t>
      </w:r>
      <w:r>
        <w:rPr>
          <w:sz w:val="28"/>
          <w:szCs w:val="28"/>
        </w:rPr>
        <w:t xml:space="preserve"> на сумму </w:t>
      </w:r>
      <w:r>
        <w:rPr>
          <w:sz w:val="28"/>
          <w:szCs w:val="28"/>
        </w:rPr>
        <w:t>39773,11</w:t>
      </w:r>
      <w:r>
        <w:rPr>
          <w:sz w:val="28"/>
          <w:szCs w:val="28"/>
        </w:rPr>
        <w:t xml:space="preserve"> руб. </w:t>
      </w:r>
      <w:r>
        <w:rPr>
          <w:sz w:val="28"/>
          <w:szCs w:val="28"/>
        </w:rPr>
        <w:t>не пров</w:t>
      </w:r>
      <w:r>
        <w:rPr>
          <w:sz w:val="28"/>
          <w:szCs w:val="28"/>
        </w:rPr>
        <w:t xml:space="preserve">едено поступление дебиторской задолженности прошлых лет в </w:t>
      </w:r>
      <w:r>
        <w:rPr>
          <w:sz w:val="28"/>
          <w:szCs w:val="28"/>
        </w:rPr>
        <w:t>Администрации муниципального образования «Хиславичский</w:t>
      </w:r>
      <w:r>
        <w:rPr>
          <w:sz w:val="28"/>
          <w:szCs w:val="28"/>
        </w:rPr>
        <w:t xml:space="preserve"> муниципальныйокруг</w:t>
      </w:r>
      <w:r>
        <w:rPr>
          <w:sz w:val="28"/>
          <w:szCs w:val="28"/>
        </w:rPr>
        <w:t>» Смоленской области</w:t>
      </w:r>
      <w:r>
        <w:rPr>
          <w:sz w:val="28"/>
          <w:szCs w:val="28"/>
        </w:rPr>
        <w:t>;</w:t>
      </w:r>
    </w:p>
    <w:p w:rsidR="00550B55" w:rsidRDefault="0078191F">
      <w:pPr>
        <w:tabs>
          <w:tab w:val="left" w:pos="4200"/>
        </w:tabs>
        <w:jc w:val="both"/>
        <w:rPr>
          <w:sz w:val="28"/>
          <w:szCs w:val="28"/>
        </w:rPr>
      </w:pPr>
      <w:r>
        <w:rPr>
          <w:b/>
          <w:sz w:val="28"/>
          <w:szCs w:val="28"/>
        </w:rPr>
        <w:lastRenderedPageBreak/>
        <w:t>- по счету 302.11</w:t>
      </w:r>
      <w:r>
        <w:rPr>
          <w:sz w:val="28"/>
          <w:szCs w:val="28"/>
        </w:rPr>
        <w:t xml:space="preserve"> на сумму </w:t>
      </w:r>
      <w:r>
        <w:rPr>
          <w:sz w:val="28"/>
          <w:szCs w:val="28"/>
        </w:rPr>
        <w:t>3707017,00</w:t>
      </w:r>
      <w:r>
        <w:rPr>
          <w:sz w:val="28"/>
          <w:szCs w:val="28"/>
        </w:rPr>
        <w:t xml:space="preserve"> руб., задолженность по заработной плате за июнь 20</w:t>
      </w:r>
      <w:r>
        <w:rPr>
          <w:sz w:val="28"/>
          <w:szCs w:val="28"/>
        </w:rPr>
        <w:t>25</w:t>
      </w:r>
      <w:r>
        <w:rPr>
          <w:sz w:val="28"/>
          <w:szCs w:val="28"/>
        </w:rPr>
        <w:t>г., срок пере</w:t>
      </w:r>
      <w:r>
        <w:rPr>
          <w:sz w:val="28"/>
          <w:szCs w:val="28"/>
        </w:rPr>
        <w:t>числения в июле 202</w:t>
      </w:r>
      <w:r>
        <w:rPr>
          <w:sz w:val="28"/>
          <w:szCs w:val="28"/>
        </w:rPr>
        <w:t>5г.</w:t>
      </w:r>
      <w:r>
        <w:rPr>
          <w:sz w:val="28"/>
          <w:szCs w:val="28"/>
        </w:rPr>
        <w:t>;</w:t>
      </w:r>
    </w:p>
    <w:p w:rsidR="00550B55" w:rsidRDefault="0078191F">
      <w:pPr>
        <w:tabs>
          <w:tab w:val="left" w:pos="4200"/>
        </w:tabs>
        <w:jc w:val="both"/>
        <w:rPr>
          <w:sz w:val="28"/>
          <w:szCs w:val="28"/>
        </w:rPr>
      </w:pPr>
      <w:r>
        <w:rPr>
          <w:b/>
          <w:sz w:val="28"/>
          <w:szCs w:val="28"/>
        </w:rPr>
        <w:t>- по счету 302.21</w:t>
      </w:r>
      <w:r>
        <w:rPr>
          <w:sz w:val="28"/>
          <w:szCs w:val="28"/>
        </w:rPr>
        <w:t xml:space="preserve"> на сумму </w:t>
      </w:r>
      <w:r>
        <w:rPr>
          <w:sz w:val="28"/>
          <w:szCs w:val="28"/>
        </w:rPr>
        <w:t>158273,29</w:t>
      </w:r>
      <w:r>
        <w:rPr>
          <w:sz w:val="28"/>
          <w:szCs w:val="28"/>
        </w:rPr>
        <w:t xml:space="preserve"> руб., задолженность за услуги связи;</w:t>
      </w:r>
    </w:p>
    <w:p w:rsidR="00550B55" w:rsidRDefault="0078191F">
      <w:pPr>
        <w:tabs>
          <w:tab w:val="left" w:pos="4200"/>
        </w:tabs>
        <w:jc w:val="both"/>
        <w:rPr>
          <w:sz w:val="28"/>
          <w:szCs w:val="28"/>
        </w:rPr>
      </w:pPr>
      <w:r>
        <w:rPr>
          <w:b/>
          <w:sz w:val="28"/>
          <w:szCs w:val="28"/>
        </w:rPr>
        <w:t>- по счету 302.23</w:t>
      </w:r>
      <w:r>
        <w:rPr>
          <w:sz w:val="28"/>
          <w:szCs w:val="28"/>
        </w:rPr>
        <w:t xml:space="preserve"> на сумму </w:t>
      </w:r>
      <w:r>
        <w:rPr>
          <w:sz w:val="28"/>
          <w:szCs w:val="28"/>
        </w:rPr>
        <w:t>55168,14</w:t>
      </w:r>
      <w:r>
        <w:rPr>
          <w:sz w:val="28"/>
          <w:szCs w:val="28"/>
        </w:rPr>
        <w:t xml:space="preserve"> руб., задолженность за коммунальные услуги; </w:t>
      </w:r>
    </w:p>
    <w:p w:rsidR="00550B55" w:rsidRDefault="0078191F">
      <w:pPr>
        <w:tabs>
          <w:tab w:val="left" w:pos="4200"/>
        </w:tabs>
        <w:jc w:val="both"/>
        <w:rPr>
          <w:sz w:val="28"/>
          <w:szCs w:val="28"/>
        </w:rPr>
      </w:pPr>
      <w:r>
        <w:rPr>
          <w:b/>
          <w:sz w:val="28"/>
          <w:szCs w:val="28"/>
        </w:rPr>
        <w:t>- по счету 302.25</w:t>
      </w:r>
      <w:r>
        <w:rPr>
          <w:sz w:val="28"/>
          <w:szCs w:val="28"/>
        </w:rPr>
        <w:t xml:space="preserve"> на сумму </w:t>
      </w:r>
      <w:r>
        <w:rPr>
          <w:sz w:val="28"/>
          <w:szCs w:val="28"/>
        </w:rPr>
        <w:t>25950,00</w:t>
      </w:r>
      <w:r>
        <w:rPr>
          <w:sz w:val="28"/>
          <w:szCs w:val="28"/>
        </w:rPr>
        <w:t xml:space="preserve"> руб., задолженность за работы и услуги по содержанию имущества;</w:t>
      </w:r>
    </w:p>
    <w:p w:rsidR="00550B55" w:rsidRDefault="0078191F">
      <w:pPr>
        <w:tabs>
          <w:tab w:val="left" w:pos="4200"/>
        </w:tabs>
        <w:jc w:val="both"/>
        <w:rPr>
          <w:sz w:val="28"/>
          <w:szCs w:val="28"/>
        </w:rPr>
      </w:pPr>
      <w:r>
        <w:rPr>
          <w:b/>
          <w:sz w:val="28"/>
          <w:szCs w:val="28"/>
        </w:rPr>
        <w:t>- по счету 302.26</w:t>
      </w:r>
      <w:r>
        <w:rPr>
          <w:sz w:val="28"/>
          <w:szCs w:val="28"/>
        </w:rPr>
        <w:t xml:space="preserve"> на сумму </w:t>
      </w:r>
      <w:r>
        <w:rPr>
          <w:sz w:val="28"/>
          <w:szCs w:val="28"/>
        </w:rPr>
        <w:t>350082,50</w:t>
      </w:r>
      <w:r>
        <w:rPr>
          <w:sz w:val="28"/>
          <w:szCs w:val="28"/>
        </w:rPr>
        <w:t xml:space="preserve"> руб., задолженность по прочим работам и услугам;</w:t>
      </w:r>
    </w:p>
    <w:p w:rsidR="00550B55" w:rsidRDefault="0078191F">
      <w:pPr>
        <w:tabs>
          <w:tab w:val="left" w:pos="4200"/>
        </w:tabs>
        <w:jc w:val="both"/>
        <w:rPr>
          <w:sz w:val="28"/>
          <w:szCs w:val="28"/>
        </w:rPr>
      </w:pPr>
      <w:r>
        <w:rPr>
          <w:b/>
          <w:sz w:val="28"/>
          <w:szCs w:val="28"/>
        </w:rPr>
        <w:t>- по счету 302.2</w:t>
      </w:r>
      <w:r>
        <w:rPr>
          <w:b/>
          <w:sz w:val="28"/>
          <w:szCs w:val="28"/>
        </w:rPr>
        <w:t>8</w:t>
      </w:r>
      <w:r>
        <w:rPr>
          <w:sz w:val="28"/>
          <w:szCs w:val="28"/>
        </w:rPr>
        <w:t xml:space="preserve"> на сумму </w:t>
      </w:r>
      <w:r>
        <w:rPr>
          <w:sz w:val="28"/>
          <w:szCs w:val="28"/>
        </w:rPr>
        <w:t>372513,54</w:t>
      </w:r>
      <w:r>
        <w:rPr>
          <w:sz w:val="28"/>
          <w:szCs w:val="28"/>
        </w:rPr>
        <w:t xml:space="preserve"> руб., задолженность по работам и услугам</w:t>
      </w:r>
      <w:r>
        <w:rPr>
          <w:sz w:val="28"/>
          <w:szCs w:val="28"/>
        </w:rPr>
        <w:t xml:space="preserve"> в целях капитальных вложений</w:t>
      </w:r>
      <w:r>
        <w:rPr>
          <w:sz w:val="28"/>
          <w:szCs w:val="28"/>
        </w:rPr>
        <w:t>;</w:t>
      </w:r>
    </w:p>
    <w:p w:rsidR="00550B55" w:rsidRDefault="0078191F">
      <w:pPr>
        <w:tabs>
          <w:tab w:val="left" w:pos="4200"/>
        </w:tabs>
        <w:jc w:val="both"/>
        <w:rPr>
          <w:sz w:val="28"/>
          <w:szCs w:val="28"/>
        </w:rPr>
      </w:pPr>
      <w:r>
        <w:rPr>
          <w:b/>
          <w:sz w:val="28"/>
          <w:szCs w:val="28"/>
        </w:rPr>
        <w:t>- по счету 302.34</w:t>
      </w:r>
      <w:r>
        <w:rPr>
          <w:sz w:val="28"/>
          <w:szCs w:val="28"/>
        </w:rPr>
        <w:t xml:space="preserve"> на сумму </w:t>
      </w:r>
      <w:r>
        <w:rPr>
          <w:sz w:val="28"/>
          <w:szCs w:val="28"/>
        </w:rPr>
        <w:t>143248,84</w:t>
      </w:r>
      <w:r>
        <w:rPr>
          <w:sz w:val="28"/>
          <w:szCs w:val="28"/>
        </w:rPr>
        <w:t xml:space="preserve"> руб., задолженность по приобретенным материальным запасам;</w:t>
      </w:r>
    </w:p>
    <w:p w:rsidR="00550B55" w:rsidRDefault="0078191F">
      <w:pPr>
        <w:tabs>
          <w:tab w:val="left" w:pos="4200"/>
        </w:tabs>
        <w:jc w:val="both"/>
        <w:rPr>
          <w:sz w:val="28"/>
          <w:szCs w:val="28"/>
        </w:rPr>
      </w:pPr>
      <w:r>
        <w:rPr>
          <w:b/>
          <w:sz w:val="28"/>
          <w:szCs w:val="28"/>
        </w:rPr>
        <w:t>- по счету 302.62</w:t>
      </w:r>
      <w:r>
        <w:rPr>
          <w:sz w:val="28"/>
          <w:szCs w:val="28"/>
        </w:rPr>
        <w:t xml:space="preserve"> на сумму </w:t>
      </w:r>
      <w:r>
        <w:rPr>
          <w:sz w:val="28"/>
          <w:szCs w:val="28"/>
        </w:rPr>
        <w:t>262960,00</w:t>
      </w:r>
      <w:r>
        <w:rPr>
          <w:sz w:val="28"/>
          <w:szCs w:val="28"/>
        </w:rPr>
        <w:t xml:space="preserve"> руб., задолженность перед физическими лицами по выплатам социального характера;</w:t>
      </w:r>
    </w:p>
    <w:p w:rsidR="00550B55" w:rsidRDefault="0078191F">
      <w:pPr>
        <w:tabs>
          <w:tab w:val="left" w:pos="4200"/>
        </w:tabs>
        <w:jc w:val="both"/>
        <w:rPr>
          <w:sz w:val="28"/>
          <w:szCs w:val="28"/>
        </w:rPr>
      </w:pPr>
      <w:r>
        <w:rPr>
          <w:b/>
          <w:sz w:val="28"/>
          <w:szCs w:val="28"/>
        </w:rPr>
        <w:t>- по счету 3</w:t>
      </w:r>
      <w:r>
        <w:rPr>
          <w:b/>
          <w:sz w:val="28"/>
          <w:szCs w:val="28"/>
        </w:rPr>
        <w:t>02.66</w:t>
      </w:r>
      <w:r>
        <w:rPr>
          <w:sz w:val="28"/>
          <w:szCs w:val="28"/>
        </w:rPr>
        <w:t xml:space="preserve"> на сумму </w:t>
      </w:r>
      <w:r>
        <w:rPr>
          <w:sz w:val="28"/>
          <w:szCs w:val="28"/>
        </w:rPr>
        <w:t>5158,02</w:t>
      </w:r>
      <w:r>
        <w:rPr>
          <w:sz w:val="28"/>
          <w:szCs w:val="28"/>
        </w:rPr>
        <w:t xml:space="preserve"> руб., задолженность перед физическими лицами по выплатам социального характера;</w:t>
      </w:r>
    </w:p>
    <w:p w:rsidR="00550B55" w:rsidRDefault="0078191F">
      <w:pPr>
        <w:tabs>
          <w:tab w:val="left" w:pos="4200"/>
        </w:tabs>
        <w:jc w:val="both"/>
        <w:rPr>
          <w:sz w:val="28"/>
          <w:szCs w:val="28"/>
        </w:rPr>
      </w:pPr>
      <w:r>
        <w:rPr>
          <w:b/>
          <w:sz w:val="28"/>
          <w:szCs w:val="28"/>
        </w:rPr>
        <w:t>- по счету 303.01</w:t>
      </w:r>
      <w:r>
        <w:rPr>
          <w:sz w:val="28"/>
          <w:szCs w:val="28"/>
        </w:rPr>
        <w:t xml:space="preserve"> на сумму </w:t>
      </w:r>
      <w:r>
        <w:rPr>
          <w:sz w:val="28"/>
          <w:szCs w:val="28"/>
        </w:rPr>
        <w:t>262275,00</w:t>
      </w:r>
      <w:r>
        <w:rPr>
          <w:sz w:val="28"/>
          <w:szCs w:val="28"/>
        </w:rPr>
        <w:t xml:space="preserve"> руб., задолженность перед бюджетом по НДФЛ за июнь 202</w:t>
      </w:r>
      <w:r>
        <w:rPr>
          <w:sz w:val="28"/>
          <w:szCs w:val="28"/>
        </w:rPr>
        <w:t>5</w:t>
      </w:r>
      <w:r>
        <w:rPr>
          <w:sz w:val="28"/>
          <w:szCs w:val="28"/>
        </w:rPr>
        <w:t>г., срок перечисления в июле 202</w:t>
      </w:r>
      <w:r>
        <w:rPr>
          <w:sz w:val="28"/>
          <w:szCs w:val="28"/>
        </w:rPr>
        <w:t>5</w:t>
      </w:r>
      <w:r>
        <w:rPr>
          <w:sz w:val="28"/>
          <w:szCs w:val="28"/>
        </w:rPr>
        <w:t>г.;</w:t>
      </w:r>
    </w:p>
    <w:p w:rsidR="00550B55" w:rsidRDefault="0078191F">
      <w:pPr>
        <w:tabs>
          <w:tab w:val="left" w:pos="4200"/>
        </w:tabs>
        <w:rPr>
          <w:sz w:val="28"/>
          <w:szCs w:val="28"/>
        </w:rPr>
      </w:pPr>
      <w:r>
        <w:rPr>
          <w:b/>
          <w:sz w:val="28"/>
          <w:szCs w:val="28"/>
        </w:rPr>
        <w:t>- по счету 303.05</w:t>
      </w:r>
      <w:r>
        <w:rPr>
          <w:sz w:val="28"/>
          <w:szCs w:val="28"/>
        </w:rPr>
        <w:t xml:space="preserve"> на сум</w:t>
      </w:r>
      <w:r>
        <w:rPr>
          <w:sz w:val="28"/>
          <w:szCs w:val="28"/>
        </w:rPr>
        <w:t xml:space="preserve">му </w:t>
      </w:r>
      <w:r>
        <w:rPr>
          <w:sz w:val="28"/>
          <w:szCs w:val="28"/>
        </w:rPr>
        <w:t>2900,50</w:t>
      </w:r>
      <w:r>
        <w:rPr>
          <w:sz w:val="28"/>
          <w:szCs w:val="28"/>
        </w:rPr>
        <w:t xml:space="preserve"> руб., задолженность перед бюджетом по прочим налогам и сборам;</w:t>
      </w:r>
    </w:p>
    <w:p w:rsidR="00550B55" w:rsidRDefault="0078191F">
      <w:pPr>
        <w:tabs>
          <w:tab w:val="left" w:pos="4200"/>
        </w:tabs>
        <w:jc w:val="both"/>
        <w:rPr>
          <w:sz w:val="28"/>
          <w:szCs w:val="28"/>
        </w:rPr>
      </w:pPr>
      <w:r>
        <w:rPr>
          <w:b/>
          <w:sz w:val="28"/>
          <w:szCs w:val="28"/>
        </w:rPr>
        <w:t>- по счету 303.06</w:t>
      </w:r>
      <w:r>
        <w:rPr>
          <w:sz w:val="28"/>
          <w:szCs w:val="28"/>
        </w:rPr>
        <w:t xml:space="preserve"> на сумму </w:t>
      </w:r>
      <w:r>
        <w:rPr>
          <w:sz w:val="28"/>
          <w:szCs w:val="28"/>
        </w:rPr>
        <w:t>14677,55</w:t>
      </w:r>
      <w:r>
        <w:rPr>
          <w:sz w:val="28"/>
          <w:szCs w:val="28"/>
        </w:rPr>
        <w:t xml:space="preserve"> руб., задолженность перед бюджетом по взносам на травматизм за июнь 202</w:t>
      </w:r>
      <w:r>
        <w:rPr>
          <w:sz w:val="28"/>
          <w:szCs w:val="28"/>
        </w:rPr>
        <w:t>5</w:t>
      </w:r>
      <w:r>
        <w:rPr>
          <w:sz w:val="28"/>
          <w:szCs w:val="28"/>
        </w:rPr>
        <w:t>г., срок перечисления в июле 202</w:t>
      </w:r>
      <w:r>
        <w:rPr>
          <w:sz w:val="28"/>
          <w:szCs w:val="28"/>
        </w:rPr>
        <w:t>5</w:t>
      </w:r>
      <w:r>
        <w:rPr>
          <w:sz w:val="28"/>
          <w:szCs w:val="28"/>
        </w:rPr>
        <w:t>г.;</w:t>
      </w:r>
    </w:p>
    <w:p w:rsidR="00550B55" w:rsidRDefault="0078191F">
      <w:pPr>
        <w:tabs>
          <w:tab w:val="left" w:pos="4200"/>
        </w:tabs>
        <w:jc w:val="both"/>
        <w:rPr>
          <w:sz w:val="28"/>
          <w:szCs w:val="28"/>
        </w:rPr>
      </w:pPr>
      <w:r>
        <w:rPr>
          <w:b/>
          <w:sz w:val="28"/>
          <w:szCs w:val="28"/>
        </w:rPr>
        <w:t>- по счету 303.12</w:t>
      </w:r>
      <w:r>
        <w:rPr>
          <w:sz w:val="28"/>
          <w:szCs w:val="28"/>
        </w:rPr>
        <w:t xml:space="preserve"> на сумму </w:t>
      </w:r>
      <w:r>
        <w:rPr>
          <w:sz w:val="28"/>
          <w:szCs w:val="28"/>
        </w:rPr>
        <w:t>179146,00</w:t>
      </w:r>
      <w:r>
        <w:rPr>
          <w:sz w:val="28"/>
          <w:szCs w:val="28"/>
        </w:rPr>
        <w:t xml:space="preserve"> </w:t>
      </w:r>
      <w:r>
        <w:rPr>
          <w:sz w:val="28"/>
          <w:szCs w:val="28"/>
        </w:rPr>
        <w:t>руб., задолженность перед бюджетом по налогу на имущество за июнь 202</w:t>
      </w:r>
      <w:r>
        <w:rPr>
          <w:sz w:val="28"/>
          <w:szCs w:val="28"/>
        </w:rPr>
        <w:t>5</w:t>
      </w:r>
      <w:r>
        <w:rPr>
          <w:sz w:val="28"/>
          <w:szCs w:val="28"/>
        </w:rPr>
        <w:t>г., срок перечисления в июле 202</w:t>
      </w:r>
      <w:r>
        <w:rPr>
          <w:sz w:val="28"/>
          <w:szCs w:val="28"/>
        </w:rPr>
        <w:t>5</w:t>
      </w:r>
      <w:r>
        <w:rPr>
          <w:sz w:val="28"/>
          <w:szCs w:val="28"/>
        </w:rPr>
        <w:t>г.;</w:t>
      </w:r>
    </w:p>
    <w:p w:rsidR="00550B55" w:rsidRDefault="0078191F">
      <w:pPr>
        <w:tabs>
          <w:tab w:val="left" w:pos="4200"/>
        </w:tabs>
        <w:jc w:val="both"/>
        <w:rPr>
          <w:sz w:val="28"/>
          <w:szCs w:val="28"/>
        </w:rPr>
      </w:pPr>
      <w:r>
        <w:rPr>
          <w:b/>
          <w:sz w:val="28"/>
          <w:szCs w:val="28"/>
        </w:rPr>
        <w:t>- по счету 303.15</w:t>
      </w:r>
      <w:r>
        <w:rPr>
          <w:sz w:val="28"/>
          <w:szCs w:val="28"/>
        </w:rPr>
        <w:t xml:space="preserve"> на сумму </w:t>
      </w:r>
      <w:r>
        <w:rPr>
          <w:sz w:val="28"/>
          <w:szCs w:val="28"/>
        </w:rPr>
        <w:t>1827097,84</w:t>
      </w:r>
      <w:r>
        <w:rPr>
          <w:sz w:val="28"/>
          <w:szCs w:val="28"/>
        </w:rPr>
        <w:t xml:space="preserve"> руб., задолженность перед бюджетом по единому налоговому платежу за июнь 202</w:t>
      </w:r>
      <w:r>
        <w:rPr>
          <w:sz w:val="28"/>
          <w:szCs w:val="28"/>
        </w:rPr>
        <w:t>5</w:t>
      </w:r>
      <w:r>
        <w:rPr>
          <w:sz w:val="28"/>
          <w:szCs w:val="28"/>
        </w:rPr>
        <w:t>г., срок перечисления в июле 202</w:t>
      </w:r>
      <w:r>
        <w:rPr>
          <w:sz w:val="28"/>
          <w:szCs w:val="28"/>
        </w:rPr>
        <w:t>5</w:t>
      </w:r>
      <w:r>
        <w:rPr>
          <w:sz w:val="28"/>
          <w:szCs w:val="28"/>
        </w:rPr>
        <w:t>г.;</w:t>
      </w:r>
    </w:p>
    <w:p w:rsidR="00550B55" w:rsidRDefault="0078191F">
      <w:pPr>
        <w:tabs>
          <w:tab w:val="left" w:pos="4200"/>
        </w:tabs>
        <w:jc w:val="both"/>
        <w:rPr>
          <w:sz w:val="28"/>
          <w:szCs w:val="28"/>
        </w:rPr>
      </w:pPr>
      <w:r>
        <w:rPr>
          <w:b/>
          <w:sz w:val="28"/>
          <w:szCs w:val="28"/>
        </w:rPr>
        <w:t>- по счету 304.03</w:t>
      </w:r>
      <w:r>
        <w:rPr>
          <w:sz w:val="28"/>
          <w:szCs w:val="28"/>
        </w:rPr>
        <w:t xml:space="preserve"> на сумму </w:t>
      </w:r>
      <w:r>
        <w:rPr>
          <w:sz w:val="28"/>
          <w:szCs w:val="28"/>
        </w:rPr>
        <w:t>2394,41</w:t>
      </w:r>
      <w:r>
        <w:rPr>
          <w:sz w:val="28"/>
          <w:szCs w:val="28"/>
        </w:rPr>
        <w:t xml:space="preserve"> руб., задолженность по профсоюзным взносам за июнь 202</w:t>
      </w:r>
      <w:r>
        <w:rPr>
          <w:sz w:val="28"/>
          <w:szCs w:val="28"/>
        </w:rPr>
        <w:t>5</w:t>
      </w:r>
      <w:r>
        <w:rPr>
          <w:sz w:val="28"/>
          <w:szCs w:val="28"/>
        </w:rPr>
        <w:t>г.;</w:t>
      </w:r>
    </w:p>
    <w:p w:rsidR="00550B55" w:rsidRDefault="0078191F">
      <w:pPr>
        <w:tabs>
          <w:tab w:val="left" w:pos="4200"/>
        </w:tabs>
        <w:jc w:val="both"/>
        <w:rPr>
          <w:sz w:val="28"/>
          <w:szCs w:val="28"/>
        </w:rPr>
      </w:pPr>
      <w:r>
        <w:rPr>
          <w:b/>
          <w:sz w:val="28"/>
          <w:szCs w:val="28"/>
        </w:rPr>
        <w:t>- по счету 40140</w:t>
      </w:r>
      <w:r>
        <w:rPr>
          <w:sz w:val="28"/>
          <w:szCs w:val="28"/>
        </w:rPr>
        <w:t xml:space="preserve"> на сумму </w:t>
      </w:r>
      <w:r>
        <w:rPr>
          <w:sz w:val="28"/>
          <w:szCs w:val="28"/>
        </w:rPr>
        <w:t>950524050,18</w:t>
      </w:r>
      <w:r>
        <w:rPr>
          <w:sz w:val="28"/>
          <w:szCs w:val="28"/>
        </w:rPr>
        <w:t xml:space="preserve"> руб., начислены доходы будущих периодов, согласно подписанным договорам аренды и на основании подписанных соглашений на</w:t>
      </w:r>
      <w:r>
        <w:rPr>
          <w:sz w:val="28"/>
          <w:szCs w:val="28"/>
        </w:rPr>
        <w:t xml:space="preserve"> предоставление межбюджетных трансфертов;</w:t>
      </w:r>
    </w:p>
    <w:p w:rsidR="00550B55" w:rsidRDefault="0078191F">
      <w:pPr>
        <w:tabs>
          <w:tab w:val="left" w:pos="4200"/>
        </w:tabs>
        <w:jc w:val="both"/>
        <w:rPr>
          <w:sz w:val="28"/>
          <w:szCs w:val="28"/>
        </w:rPr>
      </w:pPr>
      <w:r>
        <w:rPr>
          <w:b/>
          <w:sz w:val="28"/>
          <w:szCs w:val="28"/>
        </w:rPr>
        <w:t>- по счету 40160</w:t>
      </w:r>
      <w:r>
        <w:rPr>
          <w:sz w:val="28"/>
          <w:szCs w:val="28"/>
        </w:rPr>
        <w:t xml:space="preserve"> на сумму </w:t>
      </w:r>
      <w:r>
        <w:rPr>
          <w:sz w:val="28"/>
          <w:szCs w:val="28"/>
        </w:rPr>
        <w:t>1524647,46</w:t>
      </w:r>
      <w:r>
        <w:rPr>
          <w:sz w:val="28"/>
          <w:szCs w:val="28"/>
        </w:rPr>
        <w:t xml:space="preserve"> руб., начислены резервы предстоящих расходов по отпускам сотрудников;</w:t>
      </w:r>
    </w:p>
    <w:p w:rsidR="00550B55" w:rsidRDefault="0078191F">
      <w:pPr>
        <w:tabs>
          <w:tab w:val="left" w:pos="4200"/>
        </w:tabs>
        <w:jc w:val="both"/>
        <w:rPr>
          <w:sz w:val="28"/>
          <w:szCs w:val="28"/>
        </w:rPr>
      </w:pPr>
      <w:r>
        <w:rPr>
          <w:sz w:val="28"/>
          <w:szCs w:val="28"/>
        </w:rPr>
        <w:t xml:space="preserve">         Кредиторская задолженность сложилась по текущим платежам за июнь 20</w:t>
      </w:r>
      <w:r>
        <w:rPr>
          <w:sz w:val="28"/>
          <w:szCs w:val="28"/>
        </w:rPr>
        <w:t>25</w:t>
      </w:r>
      <w:r>
        <w:rPr>
          <w:sz w:val="28"/>
          <w:szCs w:val="28"/>
        </w:rPr>
        <w:t>г., просроченной задолженност</w:t>
      </w:r>
      <w:r>
        <w:rPr>
          <w:sz w:val="28"/>
          <w:szCs w:val="28"/>
        </w:rPr>
        <w:t>и нет.</w:t>
      </w:r>
    </w:p>
    <w:p w:rsidR="00550B55" w:rsidRDefault="00550B55">
      <w:pPr>
        <w:autoSpaceDE w:val="0"/>
        <w:autoSpaceDN w:val="0"/>
        <w:adjustRightInd w:val="0"/>
        <w:ind w:left="540"/>
        <w:jc w:val="both"/>
        <w:rPr>
          <w:b/>
          <w:sz w:val="28"/>
          <w:szCs w:val="28"/>
        </w:rPr>
      </w:pPr>
    </w:p>
    <w:p w:rsidR="00550B55" w:rsidRDefault="00550B55">
      <w:pPr>
        <w:autoSpaceDE w:val="0"/>
        <w:autoSpaceDN w:val="0"/>
        <w:adjustRightInd w:val="0"/>
        <w:ind w:left="540"/>
        <w:jc w:val="center"/>
        <w:rPr>
          <w:b/>
          <w:bCs/>
          <w:color w:val="000000"/>
          <w:sz w:val="32"/>
          <w:szCs w:val="32"/>
        </w:rPr>
      </w:pPr>
    </w:p>
    <w:p w:rsidR="00550B55" w:rsidRDefault="0078191F">
      <w:pPr>
        <w:autoSpaceDE w:val="0"/>
        <w:autoSpaceDN w:val="0"/>
        <w:adjustRightInd w:val="0"/>
        <w:ind w:left="540"/>
        <w:jc w:val="center"/>
      </w:pPr>
      <w:r>
        <w:rPr>
          <w:b/>
          <w:bCs/>
          <w:color w:val="000000"/>
          <w:sz w:val="32"/>
          <w:szCs w:val="32"/>
        </w:rPr>
        <w:t>Раздел 5. Прочие вопросы деятельности субъектов бюджетной отчетности</w:t>
      </w:r>
    </w:p>
    <w:p w:rsidR="00550B55" w:rsidRDefault="00550B55">
      <w:pPr>
        <w:tabs>
          <w:tab w:val="left" w:pos="4200"/>
        </w:tabs>
        <w:jc w:val="center"/>
        <w:rPr>
          <w:b/>
          <w:sz w:val="28"/>
          <w:szCs w:val="28"/>
        </w:rPr>
      </w:pPr>
    </w:p>
    <w:p w:rsidR="00550B55" w:rsidRDefault="0078191F">
      <w:pPr>
        <w:tabs>
          <w:tab w:val="left" w:pos="4200"/>
        </w:tabs>
        <w:jc w:val="both"/>
        <w:rPr>
          <w:sz w:val="28"/>
          <w:szCs w:val="28"/>
        </w:rPr>
      </w:pPr>
      <w:r>
        <w:rPr>
          <w:sz w:val="28"/>
          <w:szCs w:val="28"/>
        </w:rPr>
        <w:t xml:space="preserve">     Раздел 5 не заполнен, так как отчетность характеризующая, прочие вопросы деятельности бюджета муниципального </w:t>
      </w:r>
      <w:r>
        <w:rPr>
          <w:sz w:val="28"/>
          <w:szCs w:val="28"/>
        </w:rPr>
        <w:t>округа</w:t>
      </w:r>
      <w:r>
        <w:rPr>
          <w:sz w:val="28"/>
          <w:szCs w:val="28"/>
        </w:rPr>
        <w:t xml:space="preserve">  за </w:t>
      </w:r>
      <w:r>
        <w:rPr>
          <w:sz w:val="28"/>
          <w:szCs w:val="28"/>
        </w:rPr>
        <w:t xml:space="preserve">9 месяцев </w:t>
      </w:r>
      <w:r>
        <w:rPr>
          <w:sz w:val="28"/>
          <w:szCs w:val="28"/>
        </w:rPr>
        <w:t>202</w:t>
      </w:r>
      <w:r>
        <w:rPr>
          <w:sz w:val="28"/>
          <w:szCs w:val="28"/>
        </w:rPr>
        <w:t xml:space="preserve">5 </w:t>
      </w:r>
      <w:r>
        <w:rPr>
          <w:sz w:val="28"/>
          <w:szCs w:val="28"/>
        </w:rPr>
        <w:t>года не предоставляется.</w:t>
      </w:r>
    </w:p>
    <w:p w:rsidR="00550B55" w:rsidRDefault="00550B55">
      <w:pPr>
        <w:tabs>
          <w:tab w:val="left" w:pos="4200"/>
        </w:tabs>
        <w:jc w:val="both"/>
        <w:rPr>
          <w:sz w:val="28"/>
          <w:szCs w:val="28"/>
        </w:rPr>
      </w:pPr>
    </w:p>
    <w:p w:rsidR="00550B55" w:rsidRDefault="00550B55">
      <w:pPr>
        <w:tabs>
          <w:tab w:val="left" w:pos="4200"/>
        </w:tabs>
        <w:jc w:val="both"/>
        <w:rPr>
          <w:sz w:val="28"/>
          <w:szCs w:val="28"/>
        </w:rPr>
      </w:pPr>
    </w:p>
    <w:tbl>
      <w:tblPr>
        <w:tblW w:w="0" w:type="auto"/>
        <w:tblInd w:w="96" w:type="dxa"/>
        <w:tblLook w:val="04A0"/>
      </w:tblPr>
      <w:tblGrid>
        <w:gridCol w:w="2520"/>
        <w:gridCol w:w="2456"/>
        <w:gridCol w:w="3087"/>
      </w:tblGrid>
      <w:tr w:rsidR="00550B55">
        <w:trPr>
          <w:trHeight w:val="405"/>
        </w:trPr>
        <w:tc>
          <w:tcPr>
            <w:tcW w:w="0" w:type="auto"/>
            <w:vAlign w:val="center"/>
          </w:tcPr>
          <w:p w:rsidR="00550B55" w:rsidRDefault="0078191F">
            <w:pPr>
              <w:rPr>
                <w:sz w:val="28"/>
                <w:szCs w:val="28"/>
              </w:rPr>
            </w:pPr>
            <w:r>
              <w:rPr>
                <w:sz w:val="28"/>
                <w:szCs w:val="28"/>
              </w:rPr>
              <w:t>Руководите</w:t>
            </w:r>
            <w:r>
              <w:rPr>
                <w:sz w:val="28"/>
                <w:szCs w:val="28"/>
              </w:rPr>
              <w:t>ль</w:t>
            </w:r>
          </w:p>
        </w:tc>
        <w:tc>
          <w:tcPr>
            <w:tcW w:w="0" w:type="auto"/>
            <w:vAlign w:val="center"/>
          </w:tcPr>
          <w:p w:rsidR="00550B55" w:rsidRDefault="0078191F">
            <w:pPr>
              <w:jc w:val="center"/>
              <w:rPr>
                <w:sz w:val="28"/>
                <w:szCs w:val="28"/>
              </w:rPr>
            </w:pPr>
            <w:r>
              <w:rPr>
                <w:sz w:val="28"/>
                <w:szCs w:val="28"/>
              </w:rPr>
              <w:t>________________</w:t>
            </w:r>
          </w:p>
        </w:tc>
        <w:tc>
          <w:tcPr>
            <w:tcW w:w="0" w:type="auto"/>
            <w:vAlign w:val="center"/>
          </w:tcPr>
          <w:p w:rsidR="00550B55" w:rsidRDefault="0078191F">
            <w:pPr>
              <w:jc w:val="center"/>
              <w:rPr>
                <w:sz w:val="28"/>
                <w:szCs w:val="28"/>
                <w:u w:val="single"/>
              </w:rPr>
            </w:pPr>
            <w:r>
              <w:rPr>
                <w:sz w:val="28"/>
                <w:szCs w:val="28"/>
                <w:u w:val="single"/>
              </w:rPr>
              <w:t>Калистратова Н.И.</w:t>
            </w:r>
          </w:p>
        </w:tc>
      </w:tr>
      <w:tr w:rsidR="00550B55">
        <w:trPr>
          <w:trHeight w:val="281"/>
        </w:trPr>
        <w:tc>
          <w:tcPr>
            <w:tcW w:w="0" w:type="auto"/>
            <w:vAlign w:val="center"/>
          </w:tcPr>
          <w:p w:rsidR="00550B55" w:rsidRDefault="00550B55">
            <w:pPr>
              <w:rPr>
                <w:sz w:val="28"/>
                <w:szCs w:val="28"/>
              </w:rPr>
            </w:pPr>
          </w:p>
        </w:tc>
        <w:tc>
          <w:tcPr>
            <w:tcW w:w="0" w:type="auto"/>
            <w:vAlign w:val="center"/>
          </w:tcPr>
          <w:p w:rsidR="00550B55" w:rsidRDefault="0078191F">
            <w:pPr>
              <w:jc w:val="center"/>
              <w:rPr>
                <w:sz w:val="28"/>
                <w:szCs w:val="28"/>
              </w:rPr>
            </w:pPr>
            <w:r>
              <w:rPr>
                <w:sz w:val="28"/>
                <w:szCs w:val="28"/>
              </w:rPr>
              <w:t>(подпись)</w:t>
            </w:r>
          </w:p>
        </w:tc>
        <w:tc>
          <w:tcPr>
            <w:tcW w:w="0" w:type="auto"/>
            <w:vAlign w:val="center"/>
          </w:tcPr>
          <w:p w:rsidR="00550B55" w:rsidRDefault="0078191F">
            <w:pPr>
              <w:jc w:val="center"/>
              <w:rPr>
                <w:sz w:val="28"/>
                <w:szCs w:val="28"/>
              </w:rPr>
            </w:pPr>
            <w:r>
              <w:rPr>
                <w:sz w:val="28"/>
                <w:szCs w:val="28"/>
              </w:rPr>
              <w:t>(расшифровка подписи)</w:t>
            </w:r>
          </w:p>
        </w:tc>
      </w:tr>
      <w:tr w:rsidR="00550B55">
        <w:trPr>
          <w:trHeight w:val="281"/>
        </w:trPr>
        <w:tc>
          <w:tcPr>
            <w:tcW w:w="0" w:type="auto"/>
            <w:vAlign w:val="center"/>
          </w:tcPr>
          <w:p w:rsidR="00550B55" w:rsidRDefault="00550B55">
            <w:pPr>
              <w:rPr>
                <w:sz w:val="28"/>
                <w:szCs w:val="28"/>
              </w:rPr>
            </w:pPr>
          </w:p>
        </w:tc>
        <w:tc>
          <w:tcPr>
            <w:tcW w:w="0" w:type="auto"/>
            <w:vAlign w:val="center"/>
          </w:tcPr>
          <w:p w:rsidR="00550B55" w:rsidRDefault="00550B55">
            <w:pPr>
              <w:jc w:val="center"/>
              <w:rPr>
                <w:sz w:val="28"/>
                <w:szCs w:val="28"/>
              </w:rPr>
            </w:pPr>
          </w:p>
        </w:tc>
        <w:tc>
          <w:tcPr>
            <w:tcW w:w="0" w:type="auto"/>
            <w:vAlign w:val="center"/>
          </w:tcPr>
          <w:p w:rsidR="00550B55" w:rsidRDefault="00550B55">
            <w:pPr>
              <w:jc w:val="center"/>
              <w:rPr>
                <w:sz w:val="28"/>
                <w:szCs w:val="28"/>
                <w:u w:val="single"/>
              </w:rPr>
            </w:pPr>
          </w:p>
        </w:tc>
      </w:tr>
      <w:tr w:rsidR="00550B55">
        <w:trPr>
          <w:trHeight w:val="281"/>
        </w:trPr>
        <w:tc>
          <w:tcPr>
            <w:tcW w:w="0" w:type="auto"/>
            <w:vAlign w:val="center"/>
          </w:tcPr>
          <w:p w:rsidR="00550B55" w:rsidRDefault="00550B55">
            <w:pPr>
              <w:rPr>
                <w:sz w:val="28"/>
                <w:szCs w:val="28"/>
              </w:rPr>
            </w:pPr>
          </w:p>
        </w:tc>
        <w:tc>
          <w:tcPr>
            <w:tcW w:w="0" w:type="auto"/>
            <w:vAlign w:val="center"/>
          </w:tcPr>
          <w:p w:rsidR="00550B55" w:rsidRDefault="00550B55">
            <w:pPr>
              <w:jc w:val="center"/>
              <w:rPr>
                <w:sz w:val="28"/>
                <w:szCs w:val="28"/>
              </w:rPr>
            </w:pPr>
          </w:p>
        </w:tc>
        <w:tc>
          <w:tcPr>
            <w:tcW w:w="0" w:type="auto"/>
            <w:vAlign w:val="center"/>
          </w:tcPr>
          <w:p w:rsidR="00550B55" w:rsidRDefault="00550B55">
            <w:pPr>
              <w:jc w:val="center"/>
              <w:rPr>
                <w:sz w:val="28"/>
                <w:szCs w:val="28"/>
              </w:rPr>
            </w:pPr>
          </w:p>
        </w:tc>
      </w:tr>
      <w:tr w:rsidR="00550B55">
        <w:trPr>
          <w:trHeight w:val="281"/>
        </w:trPr>
        <w:tc>
          <w:tcPr>
            <w:tcW w:w="0" w:type="auto"/>
            <w:gridSpan w:val="3"/>
            <w:noWrap/>
            <w:vAlign w:val="bottom"/>
          </w:tcPr>
          <w:p w:rsidR="00550B55" w:rsidRDefault="00550B55">
            <w:pPr>
              <w:rPr>
                <w:sz w:val="28"/>
                <w:szCs w:val="28"/>
              </w:rPr>
            </w:pPr>
          </w:p>
        </w:tc>
      </w:tr>
      <w:tr w:rsidR="00550B55">
        <w:trPr>
          <w:trHeight w:val="405"/>
        </w:trPr>
        <w:tc>
          <w:tcPr>
            <w:tcW w:w="0" w:type="auto"/>
            <w:vAlign w:val="center"/>
          </w:tcPr>
          <w:p w:rsidR="00550B55" w:rsidRDefault="0078191F">
            <w:pPr>
              <w:rPr>
                <w:sz w:val="28"/>
                <w:szCs w:val="28"/>
              </w:rPr>
            </w:pPr>
            <w:r>
              <w:rPr>
                <w:sz w:val="28"/>
                <w:szCs w:val="28"/>
              </w:rPr>
              <w:t>Главный бухгалтер</w:t>
            </w:r>
          </w:p>
        </w:tc>
        <w:tc>
          <w:tcPr>
            <w:tcW w:w="0" w:type="auto"/>
            <w:vAlign w:val="center"/>
          </w:tcPr>
          <w:p w:rsidR="00550B55" w:rsidRDefault="0078191F">
            <w:pPr>
              <w:jc w:val="center"/>
              <w:rPr>
                <w:sz w:val="28"/>
                <w:szCs w:val="28"/>
              </w:rPr>
            </w:pPr>
            <w:r>
              <w:rPr>
                <w:sz w:val="28"/>
                <w:szCs w:val="28"/>
              </w:rPr>
              <w:t>________________</w:t>
            </w:r>
          </w:p>
        </w:tc>
        <w:tc>
          <w:tcPr>
            <w:tcW w:w="0" w:type="auto"/>
            <w:vAlign w:val="center"/>
          </w:tcPr>
          <w:p w:rsidR="00550B55" w:rsidRDefault="0078191F">
            <w:pPr>
              <w:jc w:val="center"/>
              <w:rPr>
                <w:sz w:val="28"/>
                <w:szCs w:val="28"/>
                <w:u w:val="single"/>
              </w:rPr>
            </w:pPr>
            <w:r>
              <w:rPr>
                <w:sz w:val="28"/>
                <w:szCs w:val="28"/>
                <w:u w:val="single"/>
              </w:rPr>
              <w:t>Семенова Е.Н.</w:t>
            </w:r>
          </w:p>
        </w:tc>
      </w:tr>
      <w:tr w:rsidR="00550B55">
        <w:trPr>
          <w:trHeight w:val="281"/>
        </w:trPr>
        <w:tc>
          <w:tcPr>
            <w:tcW w:w="0" w:type="auto"/>
            <w:vAlign w:val="center"/>
          </w:tcPr>
          <w:p w:rsidR="00550B55" w:rsidRDefault="00550B55">
            <w:pPr>
              <w:rPr>
                <w:sz w:val="28"/>
                <w:szCs w:val="28"/>
              </w:rPr>
            </w:pPr>
          </w:p>
        </w:tc>
        <w:tc>
          <w:tcPr>
            <w:tcW w:w="0" w:type="auto"/>
            <w:vAlign w:val="center"/>
          </w:tcPr>
          <w:p w:rsidR="00550B55" w:rsidRDefault="0078191F">
            <w:pPr>
              <w:jc w:val="center"/>
              <w:rPr>
                <w:sz w:val="28"/>
                <w:szCs w:val="28"/>
              </w:rPr>
            </w:pPr>
            <w:r>
              <w:rPr>
                <w:sz w:val="28"/>
                <w:szCs w:val="28"/>
              </w:rPr>
              <w:t>(подпись)</w:t>
            </w:r>
          </w:p>
        </w:tc>
        <w:tc>
          <w:tcPr>
            <w:tcW w:w="0" w:type="auto"/>
            <w:vAlign w:val="center"/>
          </w:tcPr>
          <w:p w:rsidR="00550B55" w:rsidRDefault="0078191F">
            <w:pPr>
              <w:jc w:val="center"/>
              <w:rPr>
                <w:sz w:val="28"/>
                <w:szCs w:val="28"/>
              </w:rPr>
            </w:pPr>
            <w:r>
              <w:rPr>
                <w:sz w:val="28"/>
                <w:szCs w:val="28"/>
              </w:rPr>
              <w:t>(расшифровка подписи)</w:t>
            </w:r>
          </w:p>
        </w:tc>
      </w:tr>
      <w:tr w:rsidR="00550B55">
        <w:trPr>
          <w:trHeight w:val="281"/>
        </w:trPr>
        <w:tc>
          <w:tcPr>
            <w:tcW w:w="0" w:type="auto"/>
            <w:gridSpan w:val="3"/>
            <w:vAlign w:val="center"/>
          </w:tcPr>
          <w:p w:rsidR="00550B55" w:rsidRDefault="00550B55">
            <w:pPr>
              <w:rPr>
                <w:sz w:val="28"/>
                <w:szCs w:val="28"/>
              </w:rPr>
            </w:pPr>
          </w:p>
          <w:p w:rsidR="00550B55" w:rsidRDefault="0078191F">
            <w:pPr>
              <w:rPr>
                <w:sz w:val="28"/>
                <w:szCs w:val="28"/>
              </w:rPr>
            </w:pPr>
            <w:r>
              <w:rPr>
                <w:sz w:val="28"/>
                <w:szCs w:val="28"/>
              </w:rPr>
              <w:t xml:space="preserve">"____" ____________ 20____г. </w:t>
            </w:r>
          </w:p>
        </w:tc>
      </w:tr>
    </w:tbl>
    <w:p w:rsidR="00550B55" w:rsidRDefault="00550B55"/>
    <w:p w:rsidR="00550B55" w:rsidRDefault="00550B55">
      <w:pPr>
        <w:tabs>
          <w:tab w:val="left" w:pos="4200"/>
        </w:tabs>
        <w:jc w:val="center"/>
        <w:rPr>
          <w:b/>
        </w:rPr>
      </w:pPr>
    </w:p>
    <w:sectPr w:rsidR="00550B55" w:rsidSect="00550B55">
      <w:headerReference w:type="even" r:id="rId8"/>
      <w:headerReference w:type="default" r:id="rId9"/>
      <w:footerReference w:type="even" r:id="rId10"/>
      <w:pgSz w:w="11906" w:h="16838"/>
      <w:pgMar w:top="851" w:right="991" w:bottom="1134" w:left="108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191F" w:rsidRDefault="0078191F" w:rsidP="00550B55">
      <w:r>
        <w:separator/>
      </w:r>
    </w:p>
  </w:endnote>
  <w:endnote w:type="continuationSeparator" w:id="1">
    <w:p w:rsidR="0078191F" w:rsidRDefault="0078191F" w:rsidP="00550B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default"/>
    <w:sig w:usb0="00000000"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B55" w:rsidRDefault="00550B55">
    <w:pPr>
      <w:pStyle w:val="af5"/>
      <w:framePr w:wrap="around" w:vAnchor="text" w:hAnchor="margin" w:xAlign="center" w:y="1"/>
      <w:rPr>
        <w:rStyle w:val="a5"/>
      </w:rPr>
    </w:pPr>
    <w:r>
      <w:rPr>
        <w:rStyle w:val="a5"/>
      </w:rPr>
      <w:fldChar w:fldCharType="begin"/>
    </w:r>
    <w:r w:rsidR="0078191F">
      <w:rPr>
        <w:rStyle w:val="a5"/>
      </w:rPr>
      <w:instrText xml:space="preserve">PAGE  </w:instrText>
    </w:r>
    <w:r>
      <w:rPr>
        <w:rStyle w:val="a5"/>
      </w:rPr>
      <w:fldChar w:fldCharType="end"/>
    </w:r>
  </w:p>
  <w:p w:rsidR="00550B55" w:rsidRDefault="00550B55">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191F" w:rsidRDefault="0078191F" w:rsidP="00550B55">
      <w:r>
        <w:separator/>
      </w:r>
    </w:p>
  </w:footnote>
  <w:footnote w:type="continuationSeparator" w:id="1">
    <w:p w:rsidR="0078191F" w:rsidRDefault="0078191F" w:rsidP="00550B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B55" w:rsidRDefault="00550B55">
    <w:pPr>
      <w:pStyle w:val="ab"/>
      <w:framePr w:wrap="around" w:vAnchor="text" w:hAnchor="margin" w:xAlign="center" w:y="1"/>
      <w:rPr>
        <w:rStyle w:val="a5"/>
      </w:rPr>
    </w:pPr>
    <w:r>
      <w:rPr>
        <w:rStyle w:val="a5"/>
      </w:rPr>
      <w:fldChar w:fldCharType="begin"/>
    </w:r>
    <w:r w:rsidR="0078191F">
      <w:rPr>
        <w:rStyle w:val="a5"/>
      </w:rPr>
      <w:instrText xml:space="preserve">PAGE  </w:instrText>
    </w:r>
    <w:r>
      <w:rPr>
        <w:rStyle w:val="a5"/>
      </w:rPr>
      <w:fldChar w:fldCharType="separate"/>
    </w:r>
    <w:r w:rsidR="0078191F">
      <w:rPr>
        <w:rStyle w:val="a5"/>
      </w:rPr>
      <w:t>4</w:t>
    </w:r>
    <w:r>
      <w:rPr>
        <w:rStyle w:val="a5"/>
      </w:rPr>
      <w:fldChar w:fldCharType="end"/>
    </w:r>
  </w:p>
  <w:p w:rsidR="00550B55" w:rsidRDefault="00550B55">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B55" w:rsidRDefault="00550B55">
    <w:pPr>
      <w:pStyle w:val="ab"/>
      <w:framePr w:wrap="around" w:vAnchor="text" w:hAnchor="margin" w:xAlign="center" w:y="1"/>
      <w:rPr>
        <w:rStyle w:val="a5"/>
      </w:rPr>
    </w:pPr>
    <w:r>
      <w:rPr>
        <w:rStyle w:val="a5"/>
      </w:rPr>
      <w:fldChar w:fldCharType="begin"/>
    </w:r>
    <w:r w:rsidR="0078191F">
      <w:rPr>
        <w:rStyle w:val="a5"/>
      </w:rPr>
      <w:instrText xml:space="preserve">PAGE  </w:instrText>
    </w:r>
    <w:r>
      <w:rPr>
        <w:rStyle w:val="a5"/>
      </w:rPr>
      <w:fldChar w:fldCharType="separate"/>
    </w:r>
    <w:r w:rsidR="000433FE">
      <w:rPr>
        <w:rStyle w:val="a5"/>
        <w:noProof/>
      </w:rPr>
      <w:t>27</w:t>
    </w:r>
    <w:r>
      <w:rPr>
        <w:rStyle w:val="a5"/>
      </w:rPr>
      <w:fldChar w:fldCharType="end"/>
    </w:r>
  </w:p>
  <w:p w:rsidR="00550B55" w:rsidRDefault="00550B55">
    <w:pPr>
      <w:pStyle w:val="ab"/>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36786"/>
    <w:multiLevelType w:val="multilevel"/>
    <w:tmpl w:val="29636786"/>
    <w:lvl w:ilvl="0">
      <w:start w:val="1"/>
      <w:numFmt w:val="decimal"/>
      <w:pStyle w:val="ConsNonformat"/>
      <w:lvlText w:val="%1.   "/>
      <w:lvlJc w:val="left"/>
      <w:pPr>
        <w:tabs>
          <w:tab w:val="left" w:pos="1571"/>
        </w:tabs>
        <w:ind w:left="0" w:firstLine="851"/>
      </w:pPr>
    </w:lvl>
    <w:lvl w:ilvl="1">
      <w:start w:val="1"/>
      <w:numFmt w:val="decimal"/>
      <w:lvlText w:val="%1.%2 "/>
      <w:lvlJc w:val="left"/>
      <w:pPr>
        <w:tabs>
          <w:tab w:val="left" w:pos="1684"/>
        </w:tabs>
        <w:ind w:left="57" w:firstLine="907"/>
      </w:pPr>
    </w:lvl>
    <w:lvl w:ilvl="2">
      <w:start w:val="1"/>
      <w:numFmt w:val="bullet"/>
      <w:lvlText w:val=""/>
      <w:lvlJc w:val="left"/>
      <w:pPr>
        <w:tabs>
          <w:tab w:val="left" w:pos="1531"/>
        </w:tabs>
        <w:ind w:left="1531" w:hanging="397"/>
      </w:pPr>
      <w:rPr>
        <w:rFonts w:ascii="Symbol" w:hAnsi="Symbol" w:hint="default"/>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57619"/>
    <w:rsid w:val="000014DC"/>
    <w:rsid w:val="00002AA2"/>
    <w:rsid w:val="000032A9"/>
    <w:rsid w:val="00003DDC"/>
    <w:rsid w:val="00003F55"/>
    <w:rsid w:val="000046A2"/>
    <w:rsid w:val="000068F0"/>
    <w:rsid w:val="00006F8F"/>
    <w:rsid w:val="0000740E"/>
    <w:rsid w:val="00007A93"/>
    <w:rsid w:val="00016098"/>
    <w:rsid w:val="00016CA6"/>
    <w:rsid w:val="00021315"/>
    <w:rsid w:val="0002131D"/>
    <w:rsid w:val="000213F5"/>
    <w:rsid w:val="0002310A"/>
    <w:rsid w:val="000236CB"/>
    <w:rsid w:val="00024027"/>
    <w:rsid w:val="0002499C"/>
    <w:rsid w:val="00025643"/>
    <w:rsid w:val="000262B8"/>
    <w:rsid w:val="00027F60"/>
    <w:rsid w:val="00031E5B"/>
    <w:rsid w:val="00032E55"/>
    <w:rsid w:val="0003302E"/>
    <w:rsid w:val="00033313"/>
    <w:rsid w:val="00033974"/>
    <w:rsid w:val="00036E3C"/>
    <w:rsid w:val="00037087"/>
    <w:rsid w:val="0003745B"/>
    <w:rsid w:val="0004144F"/>
    <w:rsid w:val="000433FE"/>
    <w:rsid w:val="000444C3"/>
    <w:rsid w:val="00044C35"/>
    <w:rsid w:val="00044C9E"/>
    <w:rsid w:val="00045C83"/>
    <w:rsid w:val="00046180"/>
    <w:rsid w:val="00046588"/>
    <w:rsid w:val="00046715"/>
    <w:rsid w:val="00047182"/>
    <w:rsid w:val="00050A3F"/>
    <w:rsid w:val="00050A4F"/>
    <w:rsid w:val="00051C82"/>
    <w:rsid w:val="00052E24"/>
    <w:rsid w:val="000537AB"/>
    <w:rsid w:val="00053D24"/>
    <w:rsid w:val="00054776"/>
    <w:rsid w:val="00055275"/>
    <w:rsid w:val="00055BB8"/>
    <w:rsid w:val="00055F79"/>
    <w:rsid w:val="000562D1"/>
    <w:rsid w:val="000568D9"/>
    <w:rsid w:val="00057444"/>
    <w:rsid w:val="00057E25"/>
    <w:rsid w:val="00060AB7"/>
    <w:rsid w:val="00060B56"/>
    <w:rsid w:val="00060D7C"/>
    <w:rsid w:val="000611DA"/>
    <w:rsid w:val="00062F72"/>
    <w:rsid w:val="00071129"/>
    <w:rsid w:val="00072B00"/>
    <w:rsid w:val="0007467C"/>
    <w:rsid w:val="000756B9"/>
    <w:rsid w:val="00075F66"/>
    <w:rsid w:val="00081A50"/>
    <w:rsid w:val="000833D2"/>
    <w:rsid w:val="00085A37"/>
    <w:rsid w:val="000870A8"/>
    <w:rsid w:val="00092E73"/>
    <w:rsid w:val="0009343D"/>
    <w:rsid w:val="00093AC4"/>
    <w:rsid w:val="000948E3"/>
    <w:rsid w:val="0009499C"/>
    <w:rsid w:val="00097377"/>
    <w:rsid w:val="000A0927"/>
    <w:rsid w:val="000A0A0C"/>
    <w:rsid w:val="000A1BF3"/>
    <w:rsid w:val="000A45BD"/>
    <w:rsid w:val="000A4916"/>
    <w:rsid w:val="000A60C5"/>
    <w:rsid w:val="000B49E1"/>
    <w:rsid w:val="000B672F"/>
    <w:rsid w:val="000B7BE7"/>
    <w:rsid w:val="000C03CC"/>
    <w:rsid w:val="000C1C4E"/>
    <w:rsid w:val="000C202B"/>
    <w:rsid w:val="000C2E74"/>
    <w:rsid w:val="000C5BA5"/>
    <w:rsid w:val="000C616A"/>
    <w:rsid w:val="000C64FF"/>
    <w:rsid w:val="000C669F"/>
    <w:rsid w:val="000C7626"/>
    <w:rsid w:val="000C7A7B"/>
    <w:rsid w:val="000D0068"/>
    <w:rsid w:val="000D03B7"/>
    <w:rsid w:val="000D1A9F"/>
    <w:rsid w:val="000D2F2B"/>
    <w:rsid w:val="000D3913"/>
    <w:rsid w:val="000D3C76"/>
    <w:rsid w:val="000D3D68"/>
    <w:rsid w:val="000D3E83"/>
    <w:rsid w:val="000D4E3D"/>
    <w:rsid w:val="000D74BC"/>
    <w:rsid w:val="000E061D"/>
    <w:rsid w:val="000E11BD"/>
    <w:rsid w:val="000E2511"/>
    <w:rsid w:val="000E75C0"/>
    <w:rsid w:val="000E762B"/>
    <w:rsid w:val="000F1A9C"/>
    <w:rsid w:val="000F1D4F"/>
    <w:rsid w:val="000F3E29"/>
    <w:rsid w:val="000F3E7B"/>
    <w:rsid w:val="000F53A6"/>
    <w:rsid w:val="000F6F5E"/>
    <w:rsid w:val="000F744F"/>
    <w:rsid w:val="001028A8"/>
    <w:rsid w:val="00102A57"/>
    <w:rsid w:val="00102C12"/>
    <w:rsid w:val="00103CA8"/>
    <w:rsid w:val="00105282"/>
    <w:rsid w:val="00107957"/>
    <w:rsid w:val="00110E67"/>
    <w:rsid w:val="00111B15"/>
    <w:rsid w:val="00112E3F"/>
    <w:rsid w:val="00115348"/>
    <w:rsid w:val="0011661F"/>
    <w:rsid w:val="001167A1"/>
    <w:rsid w:val="00117340"/>
    <w:rsid w:val="001173A9"/>
    <w:rsid w:val="00117822"/>
    <w:rsid w:val="00120141"/>
    <w:rsid w:val="00121BAD"/>
    <w:rsid w:val="001220A2"/>
    <w:rsid w:val="001225DD"/>
    <w:rsid w:val="00122C6A"/>
    <w:rsid w:val="0012349D"/>
    <w:rsid w:val="00123636"/>
    <w:rsid w:val="00124292"/>
    <w:rsid w:val="0012429F"/>
    <w:rsid w:val="001255D9"/>
    <w:rsid w:val="00126390"/>
    <w:rsid w:val="00126D98"/>
    <w:rsid w:val="00127A72"/>
    <w:rsid w:val="001308FC"/>
    <w:rsid w:val="00130FF3"/>
    <w:rsid w:val="00133392"/>
    <w:rsid w:val="00133CF7"/>
    <w:rsid w:val="00135EBF"/>
    <w:rsid w:val="00136161"/>
    <w:rsid w:val="00136C7F"/>
    <w:rsid w:val="001417E3"/>
    <w:rsid w:val="00141BA8"/>
    <w:rsid w:val="001441FD"/>
    <w:rsid w:val="00144E37"/>
    <w:rsid w:val="001469F5"/>
    <w:rsid w:val="00150717"/>
    <w:rsid w:val="001508E5"/>
    <w:rsid w:val="00150A29"/>
    <w:rsid w:val="0015195A"/>
    <w:rsid w:val="001533F4"/>
    <w:rsid w:val="001534AE"/>
    <w:rsid w:val="00160244"/>
    <w:rsid w:val="00161C2D"/>
    <w:rsid w:val="00162965"/>
    <w:rsid w:val="0016375F"/>
    <w:rsid w:val="00166721"/>
    <w:rsid w:val="00166E3A"/>
    <w:rsid w:val="001705CA"/>
    <w:rsid w:val="00173187"/>
    <w:rsid w:val="00173D4F"/>
    <w:rsid w:val="001741FB"/>
    <w:rsid w:val="00174A5C"/>
    <w:rsid w:val="00174D99"/>
    <w:rsid w:val="00176D4A"/>
    <w:rsid w:val="00176F05"/>
    <w:rsid w:val="001772F5"/>
    <w:rsid w:val="00177A6B"/>
    <w:rsid w:val="00177FAC"/>
    <w:rsid w:val="0018112F"/>
    <w:rsid w:val="0018152F"/>
    <w:rsid w:val="00181BF8"/>
    <w:rsid w:val="00183704"/>
    <w:rsid w:val="00186421"/>
    <w:rsid w:val="00191034"/>
    <w:rsid w:val="00191527"/>
    <w:rsid w:val="00192266"/>
    <w:rsid w:val="00192DA5"/>
    <w:rsid w:val="00194457"/>
    <w:rsid w:val="0019568D"/>
    <w:rsid w:val="001974DF"/>
    <w:rsid w:val="00197D15"/>
    <w:rsid w:val="00197EB2"/>
    <w:rsid w:val="001A1C15"/>
    <w:rsid w:val="001A2732"/>
    <w:rsid w:val="001A3808"/>
    <w:rsid w:val="001A3DB9"/>
    <w:rsid w:val="001A4008"/>
    <w:rsid w:val="001A4DC2"/>
    <w:rsid w:val="001A4EC6"/>
    <w:rsid w:val="001A5139"/>
    <w:rsid w:val="001A51D2"/>
    <w:rsid w:val="001A65DF"/>
    <w:rsid w:val="001B2739"/>
    <w:rsid w:val="001B44FC"/>
    <w:rsid w:val="001B6C8B"/>
    <w:rsid w:val="001B6DDB"/>
    <w:rsid w:val="001B7485"/>
    <w:rsid w:val="001B765F"/>
    <w:rsid w:val="001C0156"/>
    <w:rsid w:val="001C07BA"/>
    <w:rsid w:val="001C1121"/>
    <w:rsid w:val="001C1622"/>
    <w:rsid w:val="001C1AB4"/>
    <w:rsid w:val="001C5C5A"/>
    <w:rsid w:val="001D18CB"/>
    <w:rsid w:val="001D4897"/>
    <w:rsid w:val="001D4BCC"/>
    <w:rsid w:val="001D5AA0"/>
    <w:rsid w:val="001D5F1C"/>
    <w:rsid w:val="001D7A7F"/>
    <w:rsid w:val="001E0832"/>
    <w:rsid w:val="001E0BD2"/>
    <w:rsid w:val="001E1BE1"/>
    <w:rsid w:val="001E2968"/>
    <w:rsid w:val="001E2A9A"/>
    <w:rsid w:val="001E35CA"/>
    <w:rsid w:val="001E3D34"/>
    <w:rsid w:val="001E566D"/>
    <w:rsid w:val="001E5855"/>
    <w:rsid w:val="001E7F72"/>
    <w:rsid w:val="001F1B6D"/>
    <w:rsid w:val="001F25DD"/>
    <w:rsid w:val="001F2839"/>
    <w:rsid w:val="001F3974"/>
    <w:rsid w:val="001F427C"/>
    <w:rsid w:val="00202E79"/>
    <w:rsid w:val="00203CB3"/>
    <w:rsid w:val="00205061"/>
    <w:rsid w:val="0020573F"/>
    <w:rsid w:val="0020642D"/>
    <w:rsid w:val="002074ED"/>
    <w:rsid w:val="00207F11"/>
    <w:rsid w:val="00212717"/>
    <w:rsid w:val="00213344"/>
    <w:rsid w:val="00213AD1"/>
    <w:rsid w:val="00216A2E"/>
    <w:rsid w:val="002170B6"/>
    <w:rsid w:val="0021754C"/>
    <w:rsid w:val="00217B66"/>
    <w:rsid w:val="00221FBB"/>
    <w:rsid w:val="0022454E"/>
    <w:rsid w:val="00226DC3"/>
    <w:rsid w:val="00227F05"/>
    <w:rsid w:val="0023122E"/>
    <w:rsid w:val="002320E1"/>
    <w:rsid w:val="002358AA"/>
    <w:rsid w:val="0023720C"/>
    <w:rsid w:val="002446BC"/>
    <w:rsid w:val="00245610"/>
    <w:rsid w:val="00246123"/>
    <w:rsid w:val="002538F3"/>
    <w:rsid w:val="00256DFC"/>
    <w:rsid w:val="00256E74"/>
    <w:rsid w:val="002572D3"/>
    <w:rsid w:val="00260AA4"/>
    <w:rsid w:val="002625CB"/>
    <w:rsid w:val="00262D7C"/>
    <w:rsid w:val="00272B2F"/>
    <w:rsid w:val="002737E7"/>
    <w:rsid w:val="00276A67"/>
    <w:rsid w:val="002775F2"/>
    <w:rsid w:val="00277ADC"/>
    <w:rsid w:val="00277E0E"/>
    <w:rsid w:val="0028007C"/>
    <w:rsid w:val="002809A2"/>
    <w:rsid w:val="00280A1B"/>
    <w:rsid w:val="00281477"/>
    <w:rsid w:val="0028326F"/>
    <w:rsid w:val="002832C5"/>
    <w:rsid w:val="002832C7"/>
    <w:rsid w:val="00290110"/>
    <w:rsid w:val="00290E94"/>
    <w:rsid w:val="002912AF"/>
    <w:rsid w:val="00291C97"/>
    <w:rsid w:val="00292024"/>
    <w:rsid w:val="002936AF"/>
    <w:rsid w:val="00293D3E"/>
    <w:rsid w:val="002A0DE2"/>
    <w:rsid w:val="002A3237"/>
    <w:rsid w:val="002B0A8C"/>
    <w:rsid w:val="002B3F03"/>
    <w:rsid w:val="002B3FE5"/>
    <w:rsid w:val="002B7A82"/>
    <w:rsid w:val="002B7C3A"/>
    <w:rsid w:val="002C0764"/>
    <w:rsid w:val="002C13A6"/>
    <w:rsid w:val="002C1DC4"/>
    <w:rsid w:val="002C2ECD"/>
    <w:rsid w:val="002C3620"/>
    <w:rsid w:val="002C5E20"/>
    <w:rsid w:val="002C5E72"/>
    <w:rsid w:val="002C7E3E"/>
    <w:rsid w:val="002D0726"/>
    <w:rsid w:val="002D1E24"/>
    <w:rsid w:val="002D352A"/>
    <w:rsid w:val="002D46EB"/>
    <w:rsid w:val="002D5A3C"/>
    <w:rsid w:val="002D5AE8"/>
    <w:rsid w:val="002E0843"/>
    <w:rsid w:val="002E294D"/>
    <w:rsid w:val="002E3059"/>
    <w:rsid w:val="002E3C6C"/>
    <w:rsid w:val="002E4BEA"/>
    <w:rsid w:val="002E5E98"/>
    <w:rsid w:val="002E6187"/>
    <w:rsid w:val="002E6207"/>
    <w:rsid w:val="002F0E3C"/>
    <w:rsid w:val="002F153E"/>
    <w:rsid w:val="002F520C"/>
    <w:rsid w:val="002F70BE"/>
    <w:rsid w:val="00301B48"/>
    <w:rsid w:val="00301DDA"/>
    <w:rsid w:val="00302C38"/>
    <w:rsid w:val="0030463E"/>
    <w:rsid w:val="00304986"/>
    <w:rsid w:val="0030594E"/>
    <w:rsid w:val="00305EA7"/>
    <w:rsid w:val="0030724A"/>
    <w:rsid w:val="003106AB"/>
    <w:rsid w:val="0031157B"/>
    <w:rsid w:val="003127EA"/>
    <w:rsid w:val="0031336E"/>
    <w:rsid w:val="00314087"/>
    <w:rsid w:val="0032190D"/>
    <w:rsid w:val="00325431"/>
    <w:rsid w:val="00325A19"/>
    <w:rsid w:val="00327BAB"/>
    <w:rsid w:val="003317FD"/>
    <w:rsid w:val="00334CA3"/>
    <w:rsid w:val="00335A30"/>
    <w:rsid w:val="003413A0"/>
    <w:rsid w:val="00341BAD"/>
    <w:rsid w:val="003435AA"/>
    <w:rsid w:val="003450E1"/>
    <w:rsid w:val="00346C1F"/>
    <w:rsid w:val="00352E0C"/>
    <w:rsid w:val="00353481"/>
    <w:rsid w:val="00353870"/>
    <w:rsid w:val="00353AAE"/>
    <w:rsid w:val="00354F8B"/>
    <w:rsid w:val="003554E1"/>
    <w:rsid w:val="00355DBA"/>
    <w:rsid w:val="003608DF"/>
    <w:rsid w:val="00361550"/>
    <w:rsid w:val="00363A39"/>
    <w:rsid w:val="00364FF6"/>
    <w:rsid w:val="00366095"/>
    <w:rsid w:val="00370C2A"/>
    <w:rsid w:val="00371811"/>
    <w:rsid w:val="003722B6"/>
    <w:rsid w:val="00374BCB"/>
    <w:rsid w:val="00375515"/>
    <w:rsid w:val="00375E8D"/>
    <w:rsid w:val="003771CD"/>
    <w:rsid w:val="00377F8D"/>
    <w:rsid w:val="003808DA"/>
    <w:rsid w:val="0038250B"/>
    <w:rsid w:val="0038261A"/>
    <w:rsid w:val="00384529"/>
    <w:rsid w:val="0038523A"/>
    <w:rsid w:val="0038594B"/>
    <w:rsid w:val="00386771"/>
    <w:rsid w:val="00394590"/>
    <w:rsid w:val="00394BAE"/>
    <w:rsid w:val="00395807"/>
    <w:rsid w:val="00395815"/>
    <w:rsid w:val="003A0EB8"/>
    <w:rsid w:val="003A1637"/>
    <w:rsid w:val="003B30BB"/>
    <w:rsid w:val="003C0233"/>
    <w:rsid w:val="003C0C17"/>
    <w:rsid w:val="003C52F8"/>
    <w:rsid w:val="003C5D80"/>
    <w:rsid w:val="003D0DE5"/>
    <w:rsid w:val="003D1F8A"/>
    <w:rsid w:val="003D22AE"/>
    <w:rsid w:val="003D2876"/>
    <w:rsid w:val="003D2BCA"/>
    <w:rsid w:val="003D3081"/>
    <w:rsid w:val="003D4BB3"/>
    <w:rsid w:val="003D7AF6"/>
    <w:rsid w:val="003E0BE7"/>
    <w:rsid w:val="003E16ED"/>
    <w:rsid w:val="003E2AD5"/>
    <w:rsid w:val="003E48B8"/>
    <w:rsid w:val="003E4D90"/>
    <w:rsid w:val="003E6BA5"/>
    <w:rsid w:val="003F37A6"/>
    <w:rsid w:val="003F7091"/>
    <w:rsid w:val="004024E0"/>
    <w:rsid w:val="00403584"/>
    <w:rsid w:val="00405C34"/>
    <w:rsid w:val="00406BE2"/>
    <w:rsid w:val="0040753F"/>
    <w:rsid w:val="00407AB1"/>
    <w:rsid w:val="00411087"/>
    <w:rsid w:val="00412CAE"/>
    <w:rsid w:val="004137B4"/>
    <w:rsid w:val="00413E34"/>
    <w:rsid w:val="0042229B"/>
    <w:rsid w:val="004225A0"/>
    <w:rsid w:val="00425A9E"/>
    <w:rsid w:val="004270ED"/>
    <w:rsid w:val="004273C7"/>
    <w:rsid w:val="004274C4"/>
    <w:rsid w:val="00430A85"/>
    <w:rsid w:val="004336CF"/>
    <w:rsid w:val="004358B0"/>
    <w:rsid w:val="0043643A"/>
    <w:rsid w:val="00441076"/>
    <w:rsid w:val="0044277E"/>
    <w:rsid w:val="00444F76"/>
    <w:rsid w:val="00446811"/>
    <w:rsid w:val="00446D9D"/>
    <w:rsid w:val="0045162A"/>
    <w:rsid w:val="0045231C"/>
    <w:rsid w:val="00452797"/>
    <w:rsid w:val="004527FD"/>
    <w:rsid w:val="00456137"/>
    <w:rsid w:val="0045678A"/>
    <w:rsid w:val="00457619"/>
    <w:rsid w:val="00457C05"/>
    <w:rsid w:val="004614F0"/>
    <w:rsid w:val="0046196F"/>
    <w:rsid w:val="0046328B"/>
    <w:rsid w:val="00463ACF"/>
    <w:rsid w:val="00466312"/>
    <w:rsid w:val="00470E17"/>
    <w:rsid w:val="0047284C"/>
    <w:rsid w:val="004754B7"/>
    <w:rsid w:val="00475C5E"/>
    <w:rsid w:val="004768D5"/>
    <w:rsid w:val="004778D1"/>
    <w:rsid w:val="004778FF"/>
    <w:rsid w:val="004807E0"/>
    <w:rsid w:val="0048089A"/>
    <w:rsid w:val="00482F14"/>
    <w:rsid w:val="00483B63"/>
    <w:rsid w:val="0048446C"/>
    <w:rsid w:val="0049255F"/>
    <w:rsid w:val="004971F2"/>
    <w:rsid w:val="004A1D51"/>
    <w:rsid w:val="004A1F42"/>
    <w:rsid w:val="004A2CFA"/>
    <w:rsid w:val="004A2EDE"/>
    <w:rsid w:val="004A379A"/>
    <w:rsid w:val="004A6BD7"/>
    <w:rsid w:val="004A700D"/>
    <w:rsid w:val="004B1219"/>
    <w:rsid w:val="004B1E91"/>
    <w:rsid w:val="004B2904"/>
    <w:rsid w:val="004B3A85"/>
    <w:rsid w:val="004B3C59"/>
    <w:rsid w:val="004B769A"/>
    <w:rsid w:val="004B7F35"/>
    <w:rsid w:val="004C2BF7"/>
    <w:rsid w:val="004C310A"/>
    <w:rsid w:val="004C54B9"/>
    <w:rsid w:val="004C7665"/>
    <w:rsid w:val="004D04D2"/>
    <w:rsid w:val="004D0BCD"/>
    <w:rsid w:val="004D0FFB"/>
    <w:rsid w:val="004D1010"/>
    <w:rsid w:val="004D11F3"/>
    <w:rsid w:val="004D16AF"/>
    <w:rsid w:val="004D1D5F"/>
    <w:rsid w:val="004D5F7B"/>
    <w:rsid w:val="004E00A7"/>
    <w:rsid w:val="004E0318"/>
    <w:rsid w:val="004E0BA2"/>
    <w:rsid w:val="004E2153"/>
    <w:rsid w:val="004E63D7"/>
    <w:rsid w:val="004E78F1"/>
    <w:rsid w:val="004F0470"/>
    <w:rsid w:val="004F2D43"/>
    <w:rsid w:val="00500258"/>
    <w:rsid w:val="005032E4"/>
    <w:rsid w:val="005033F1"/>
    <w:rsid w:val="00505016"/>
    <w:rsid w:val="00506316"/>
    <w:rsid w:val="0050739C"/>
    <w:rsid w:val="00513330"/>
    <w:rsid w:val="0051534B"/>
    <w:rsid w:val="00517147"/>
    <w:rsid w:val="005176A0"/>
    <w:rsid w:val="00517A2B"/>
    <w:rsid w:val="0052045B"/>
    <w:rsid w:val="00520984"/>
    <w:rsid w:val="00520A79"/>
    <w:rsid w:val="005238B4"/>
    <w:rsid w:val="00524ED3"/>
    <w:rsid w:val="00527689"/>
    <w:rsid w:val="00527FE0"/>
    <w:rsid w:val="00530D05"/>
    <w:rsid w:val="00531031"/>
    <w:rsid w:val="00531465"/>
    <w:rsid w:val="00531FF6"/>
    <w:rsid w:val="005329DF"/>
    <w:rsid w:val="0053435B"/>
    <w:rsid w:val="00534760"/>
    <w:rsid w:val="00534ECF"/>
    <w:rsid w:val="0053670C"/>
    <w:rsid w:val="00541641"/>
    <w:rsid w:val="005423C2"/>
    <w:rsid w:val="00545C21"/>
    <w:rsid w:val="00547C84"/>
    <w:rsid w:val="00547CFB"/>
    <w:rsid w:val="00550B55"/>
    <w:rsid w:val="00550BEC"/>
    <w:rsid w:val="00554537"/>
    <w:rsid w:val="00555931"/>
    <w:rsid w:val="005567EB"/>
    <w:rsid w:val="00563DAC"/>
    <w:rsid w:val="00564477"/>
    <w:rsid w:val="005656C9"/>
    <w:rsid w:val="00567626"/>
    <w:rsid w:val="005714C6"/>
    <w:rsid w:val="00573337"/>
    <w:rsid w:val="0057772C"/>
    <w:rsid w:val="00577EB6"/>
    <w:rsid w:val="005819A2"/>
    <w:rsid w:val="00581D56"/>
    <w:rsid w:val="00582BDC"/>
    <w:rsid w:val="00582D64"/>
    <w:rsid w:val="00584DA0"/>
    <w:rsid w:val="00586D0A"/>
    <w:rsid w:val="00587810"/>
    <w:rsid w:val="005903BE"/>
    <w:rsid w:val="00591F46"/>
    <w:rsid w:val="00593004"/>
    <w:rsid w:val="005945B1"/>
    <w:rsid w:val="005A3096"/>
    <w:rsid w:val="005A60DC"/>
    <w:rsid w:val="005A6690"/>
    <w:rsid w:val="005A6814"/>
    <w:rsid w:val="005A7366"/>
    <w:rsid w:val="005A75E6"/>
    <w:rsid w:val="005B0136"/>
    <w:rsid w:val="005B0C9D"/>
    <w:rsid w:val="005B42F5"/>
    <w:rsid w:val="005B5A4A"/>
    <w:rsid w:val="005B5AEF"/>
    <w:rsid w:val="005B5BCE"/>
    <w:rsid w:val="005B7D5B"/>
    <w:rsid w:val="005C341F"/>
    <w:rsid w:val="005C42D5"/>
    <w:rsid w:val="005C7EB9"/>
    <w:rsid w:val="005D1ACC"/>
    <w:rsid w:val="005D2483"/>
    <w:rsid w:val="005D4735"/>
    <w:rsid w:val="005D578C"/>
    <w:rsid w:val="005D5819"/>
    <w:rsid w:val="005D60EF"/>
    <w:rsid w:val="005D6EED"/>
    <w:rsid w:val="005D77AD"/>
    <w:rsid w:val="005E2777"/>
    <w:rsid w:val="005E2D8D"/>
    <w:rsid w:val="005E404C"/>
    <w:rsid w:val="005F390A"/>
    <w:rsid w:val="005F5767"/>
    <w:rsid w:val="005F5C2B"/>
    <w:rsid w:val="005F6372"/>
    <w:rsid w:val="005F7802"/>
    <w:rsid w:val="00600419"/>
    <w:rsid w:val="00600D50"/>
    <w:rsid w:val="00602166"/>
    <w:rsid w:val="00602944"/>
    <w:rsid w:val="00602A03"/>
    <w:rsid w:val="00603615"/>
    <w:rsid w:val="00606D9A"/>
    <w:rsid w:val="00607429"/>
    <w:rsid w:val="00607725"/>
    <w:rsid w:val="00607902"/>
    <w:rsid w:val="00607A96"/>
    <w:rsid w:val="00611F14"/>
    <w:rsid w:val="00612717"/>
    <w:rsid w:val="00614549"/>
    <w:rsid w:val="0061463E"/>
    <w:rsid w:val="00614E15"/>
    <w:rsid w:val="00615FE5"/>
    <w:rsid w:val="00616626"/>
    <w:rsid w:val="0061682E"/>
    <w:rsid w:val="00616D0D"/>
    <w:rsid w:val="00617755"/>
    <w:rsid w:val="00621807"/>
    <w:rsid w:val="006225CE"/>
    <w:rsid w:val="006250EC"/>
    <w:rsid w:val="006251E1"/>
    <w:rsid w:val="006268E6"/>
    <w:rsid w:val="00630FE4"/>
    <w:rsid w:val="00634063"/>
    <w:rsid w:val="00635ED5"/>
    <w:rsid w:val="00641424"/>
    <w:rsid w:val="0064179D"/>
    <w:rsid w:val="006428B6"/>
    <w:rsid w:val="00643633"/>
    <w:rsid w:val="00643F30"/>
    <w:rsid w:val="0064627D"/>
    <w:rsid w:val="00646815"/>
    <w:rsid w:val="00650103"/>
    <w:rsid w:val="00652EE8"/>
    <w:rsid w:val="00655F08"/>
    <w:rsid w:val="00656ED3"/>
    <w:rsid w:val="00656F64"/>
    <w:rsid w:val="0066132D"/>
    <w:rsid w:val="00662BAD"/>
    <w:rsid w:val="00665CDC"/>
    <w:rsid w:val="00665D33"/>
    <w:rsid w:val="00666C39"/>
    <w:rsid w:val="006674CA"/>
    <w:rsid w:val="00667BA2"/>
    <w:rsid w:val="00671320"/>
    <w:rsid w:val="00674149"/>
    <w:rsid w:val="00675164"/>
    <w:rsid w:val="00675517"/>
    <w:rsid w:val="00675850"/>
    <w:rsid w:val="00680100"/>
    <w:rsid w:val="0068011D"/>
    <w:rsid w:val="006823AB"/>
    <w:rsid w:val="006834E3"/>
    <w:rsid w:val="00685139"/>
    <w:rsid w:val="006932FB"/>
    <w:rsid w:val="00693EC5"/>
    <w:rsid w:val="00696579"/>
    <w:rsid w:val="006A055B"/>
    <w:rsid w:val="006A062C"/>
    <w:rsid w:val="006A1D33"/>
    <w:rsid w:val="006A2CD7"/>
    <w:rsid w:val="006A6A9B"/>
    <w:rsid w:val="006A6E54"/>
    <w:rsid w:val="006B5AE1"/>
    <w:rsid w:val="006B5CF4"/>
    <w:rsid w:val="006C0C1C"/>
    <w:rsid w:val="006C3BE9"/>
    <w:rsid w:val="006C4C57"/>
    <w:rsid w:val="006C5C9D"/>
    <w:rsid w:val="006D0D90"/>
    <w:rsid w:val="006D1A08"/>
    <w:rsid w:val="006D7767"/>
    <w:rsid w:val="006E00AB"/>
    <w:rsid w:val="006E124A"/>
    <w:rsid w:val="006E1BF2"/>
    <w:rsid w:val="006E1BFB"/>
    <w:rsid w:val="006E24BD"/>
    <w:rsid w:val="006E2E3A"/>
    <w:rsid w:val="006E3C08"/>
    <w:rsid w:val="006E4770"/>
    <w:rsid w:val="006F0CF8"/>
    <w:rsid w:val="006F194B"/>
    <w:rsid w:val="006F253B"/>
    <w:rsid w:val="006F645E"/>
    <w:rsid w:val="00706F2A"/>
    <w:rsid w:val="007124ED"/>
    <w:rsid w:val="00715FD6"/>
    <w:rsid w:val="00717913"/>
    <w:rsid w:val="007208D7"/>
    <w:rsid w:val="00721A57"/>
    <w:rsid w:val="00723068"/>
    <w:rsid w:val="00723A1B"/>
    <w:rsid w:val="00723CE4"/>
    <w:rsid w:val="007246E9"/>
    <w:rsid w:val="00727E7B"/>
    <w:rsid w:val="00730D7F"/>
    <w:rsid w:val="0073329E"/>
    <w:rsid w:val="0073445E"/>
    <w:rsid w:val="00734BE4"/>
    <w:rsid w:val="007370B5"/>
    <w:rsid w:val="007370B8"/>
    <w:rsid w:val="007402B0"/>
    <w:rsid w:val="00745F06"/>
    <w:rsid w:val="00747DC5"/>
    <w:rsid w:val="00750152"/>
    <w:rsid w:val="0075042B"/>
    <w:rsid w:val="0075082E"/>
    <w:rsid w:val="00750931"/>
    <w:rsid w:val="00751013"/>
    <w:rsid w:val="007511FF"/>
    <w:rsid w:val="00752571"/>
    <w:rsid w:val="00752E6C"/>
    <w:rsid w:val="00753307"/>
    <w:rsid w:val="0075426E"/>
    <w:rsid w:val="00756327"/>
    <w:rsid w:val="007565BF"/>
    <w:rsid w:val="007574C0"/>
    <w:rsid w:val="00760374"/>
    <w:rsid w:val="007649C0"/>
    <w:rsid w:val="00766719"/>
    <w:rsid w:val="007670A7"/>
    <w:rsid w:val="00770D77"/>
    <w:rsid w:val="00770E1C"/>
    <w:rsid w:val="00771497"/>
    <w:rsid w:val="00771E24"/>
    <w:rsid w:val="0077379D"/>
    <w:rsid w:val="00773AA7"/>
    <w:rsid w:val="007745AD"/>
    <w:rsid w:val="00775322"/>
    <w:rsid w:val="0077573C"/>
    <w:rsid w:val="00775933"/>
    <w:rsid w:val="007761AF"/>
    <w:rsid w:val="0077676D"/>
    <w:rsid w:val="00780891"/>
    <w:rsid w:val="00780AD3"/>
    <w:rsid w:val="00781599"/>
    <w:rsid w:val="0078191F"/>
    <w:rsid w:val="00784504"/>
    <w:rsid w:val="0078566A"/>
    <w:rsid w:val="0078635D"/>
    <w:rsid w:val="00791626"/>
    <w:rsid w:val="00791DCC"/>
    <w:rsid w:val="00792D43"/>
    <w:rsid w:val="007963B7"/>
    <w:rsid w:val="007A1F53"/>
    <w:rsid w:val="007A4F07"/>
    <w:rsid w:val="007A5518"/>
    <w:rsid w:val="007A6B8E"/>
    <w:rsid w:val="007A7108"/>
    <w:rsid w:val="007B0C09"/>
    <w:rsid w:val="007B3C05"/>
    <w:rsid w:val="007B3D60"/>
    <w:rsid w:val="007B6311"/>
    <w:rsid w:val="007C1AFB"/>
    <w:rsid w:val="007C2EAB"/>
    <w:rsid w:val="007C2EB7"/>
    <w:rsid w:val="007D1353"/>
    <w:rsid w:val="007D2235"/>
    <w:rsid w:val="007D4592"/>
    <w:rsid w:val="007D4767"/>
    <w:rsid w:val="007E0D82"/>
    <w:rsid w:val="007E50C9"/>
    <w:rsid w:val="007E5B46"/>
    <w:rsid w:val="007E5F6E"/>
    <w:rsid w:val="007F35D5"/>
    <w:rsid w:val="007F3A9D"/>
    <w:rsid w:val="007F5B9F"/>
    <w:rsid w:val="007F71E8"/>
    <w:rsid w:val="008010BA"/>
    <w:rsid w:val="00801493"/>
    <w:rsid w:val="00807859"/>
    <w:rsid w:val="008100B7"/>
    <w:rsid w:val="00810CA0"/>
    <w:rsid w:val="00812D20"/>
    <w:rsid w:val="00812E20"/>
    <w:rsid w:val="0081325D"/>
    <w:rsid w:val="00813EC8"/>
    <w:rsid w:val="008204B2"/>
    <w:rsid w:val="00820A48"/>
    <w:rsid w:val="008217A2"/>
    <w:rsid w:val="00822880"/>
    <w:rsid w:val="00823B24"/>
    <w:rsid w:val="00830AE2"/>
    <w:rsid w:val="00831B5F"/>
    <w:rsid w:val="00831C14"/>
    <w:rsid w:val="00834885"/>
    <w:rsid w:val="008351C6"/>
    <w:rsid w:val="00836401"/>
    <w:rsid w:val="008366D8"/>
    <w:rsid w:val="008415C7"/>
    <w:rsid w:val="00841807"/>
    <w:rsid w:val="0084183C"/>
    <w:rsid w:val="0084242C"/>
    <w:rsid w:val="00847B7E"/>
    <w:rsid w:val="00847E12"/>
    <w:rsid w:val="00850888"/>
    <w:rsid w:val="00851CEF"/>
    <w:rsid w:val="008526B0"/>
    <w:rsid w:val="00853D2B"/>
    <w:rsid w:val="00854062"/>
    <w:rsid w:val="008559C2"/>
    <w:rsid w:val="00856DAA"/>
    <w:rsid w:val="00860DBB"/>
    <w:rsid w:val="008628E4"/>
    <w:rsid w:val="0086447A"/>
    <w:rsid w:val="0086487F"/>
    <w:rsid w:val="008660F5"/>
    <w:rsid w:val="00866296"/>
    <w:rsid w:val="00872498"/>
    <w:rsid w:val="00872E1D"/>
    <w:rsid w:val="00872F3A"/>
    <w:rsid w:val="00874544"/>
    <w:rsid w:val="008748A2"/>
    <w:rsid w:val="00876BEA"/>
    <w:rsid w:val="008778A0"/>
    <w:rsid w:val="00881373"/>
    <w:rsid w:val="0088454B"/>
    <w:rsid w:val="008847CF"/>
    <w:rsid w:val="00886CA8"/>
    <w:rsid w:val="00890395"/>
    <w:rsid w:val="008920D9"/>
    <w:rsid w:val="00892672"/>
    <w:rsid w:val="0089278F"/>
    <w:rsid w:val="0089436D"/>
    <w:rsid w:val="008948BD"/>
    <w:rsid w:val="00895D5A"/>
    <w:rsid w:val="008968D6"/>
    <w:rsid w:val="008A0D20"/>
    <w:rsid w:val="008A1176"/>
    <w:rsid w:val="008A1B91"/>
    <w:rsid w:val="008A51AA"/>
    <w:rsid w:val="008A6D33"/>
    <w:rsid w:val="008A7400"/>
    <w:rsid w:val="008A7670"/>
    <w:rsid w:val="008A7C16"/>
    <w:rsid w:val="008B04A8"/>
    <w:rsid w:val="008B1BE9"/>
    <w:rsid w:val="008B2981"/>
    <w:rsid w:val="008B29B1"/>
    <w:rsid w:val="008B3370"/>
    <w:rsid w:val="008B3F06"/>
    <w:rsid w:val="008B5F13"/>
    <w:rsid w:val="008B6571"/>
    <w:rsid w:val="008B7340"/>
    <w:rsid w:val="008C0AB8"/>
    <w:rsid w:val="008C22D2"/>
    <w:rsid w:val="008C3350"/>
    <w:rsid w:val="008C58C7"/>
    <w:rsid w:val="008C7E13"/>
    <w:rsid w:val="008D23A7"/>
    <w:rsid w:val="008D42F3"/>
    <w:rsid w:val="008D4B52"/>
    <w:rsid w:val="008D542D"/>
    <w:rsid w:val="008D6B67"/>
    <w:rsid w:val="008D7528"/>
    <w:rsid w:val="008E0182"/>
    <w:rsid w:val="008E06E3"/>
    <w:rsid w:val="008E0D5D"/>
    <w:rsid w:val="008E6051"/>
    <w:rsid w:val="008E722B"/>
    <w:rsid w:val="008E7FFC"/>
    <w:rsid w:val="008F47FC"/>
    <w:rsid w:val="008F6404"/>
    <w:rsid w:val="008F66E9"/>
    <w:rsid w:val="008F7425"/>
    <w:rsid w:val="009004F4"/>
    <w:rsid w:val="00900961"/>
    <w:rsid w:val="00900C49"/>
    <w:rsid w:val="00900D14"/>
    <w:rsid w:val="00900D5F"/>
    <w:rsid w:val="00903BA1"/>
    <w:rsid w:val="0090407C"/>
    <w:rsid w:val="00904E86"/>
    <w:rsid w:val="00911BB9"/>
    <w:rsid w:val="00912470"/>
    <w:rsid w:val="00913D38"/>
    <w:rsid w:val="009140CC"/>
    <w:rsid w:val="00917CF4"/>
    <w:rsid w:val="009212A9"/>
    <w:rsid w:val="00922DFE"/>
    <w:rsid w:val="0092353C"/>
    <w:rsid w:val="00923682"/>
    <w:rsid w:val="00924698"/>
    <w:rsid w:val="009254E5"/>
    <w:rsid w:val="00927E51"/>
    <w:rsid w:val="00931D31"/>
    <w:rsid w:val="00932914"/>
    <w:rsid w:val="00932D55"/>
    <w:rsid w:val="00932E1F"/>
    <w:rsid w:val="0093357A"/>
    <w:rsid w:val="009348C2"/>
    <w:rsid w:val="0093528B"/>
    <w:rsid w:val="009354D7"/>
    <w:rsid w:val="00936A7D"/>
    <w:rsid w:val="00940ACC"/>
    <w:rsid w:val="00941090"/>
    <w:rsid w:val="009417E0"/>
    <w:rsid w:val="00942461"/>
    <w:rsid w:val="00943A64"/>
    <w:rsid w:val="00943D30"/>
    <w:rsid w:val="00944D1E"/>
    <w:rsid w:val="00951395"/>
    <w:rsid w:val="00951CEB"/>
    <w:rsid w:val="00953E4B"/>
    <w:rsid w:val="00954130"/>
    <w:rsid w:val="009547D1"/>
    <w:rsid w:val="00955737"/>
    <w:rsid w:val="0095596E"/>
    <w:rsid w:val="009567AA"/>
    <w:rsid w:val="00956E0C"/>
    <w:rsid w:val="009576E6"/>
    <w:rsid w:val="0096210D"/>
    <w:rsid w:val="009659A9"/>
    <w:rsid w:val="00966E3C"/>
    <w:rsid w:val="00967835"/>
    <w:rsid w:val="00967C94"/>
    <w:rsid w:val="0097124D"/>
    <w:rsid w:val="00972004"/>
    <w:rsid w:val="00975E03"/>
    <w:rsid w:val="00975EB8"/>
    <w:rsid w:val="0097693A"/>
    <w:rsid w:val="0097710A"/>
    <w:rsid w:val="00982D1C"/>
    <w:rsid w:val="009850BC"/>
    <w:rsid w:val="00990A01"/>
    <w:rsid w:val="00994B31"/>
    <w:rsid w:val="009A336A"/>
    <w:rsid w:val="009A4874"/>
    <w:rsid w:val="009A4C8E"/>
    <w:rsid w:val="009A5DF8"/>
    <w:rsid w:val="009A6980"/>
    <w:rsid w:val="009A7C91"/>
    <w:rsid w:val="009B33A7"/>
    <w:rsid w:val="009B355B"/>
    <w:rsid w:val="009B52AB"/>
    <w:rsid w:val="009B6423"/>
    <w:rsid w:val="009B64A6"/>
    <w:rsid w:val="009B66D1"/>
    <w:rsid w:val="009B7F84"/>
    <w:rsid w:val="009C1E13"/>
    <w:rsid w:val="009C1E8C"/>
    <w:rsid w:val="009C2BE1"/>
    <w:rsid w:val="009C2DB2"/>
    <w:rsid w:val="009C40AF"/>
    <w:rsid w:val="009D063C"/>
    <w:rsid w:val="009D138C"/>
    <w:rsid w:val="009D1B1C"/>
    <w:rsid w:val="009D41DF"/>
    <w:rsid w:val="009D70D3"/>
    <w:rsid w:val="009D7BD3"/>
    <w:rsid w:val="009E07DD"/>
    <w:rsid w:val="009E1441"/>
    <w:rsid w:val="009E2022"/>
    <w:rsid w:val="009E26E1"/>
    <w:rsid w:val="009E419B"/>
    <w:rsid w:val="009E738B"/>
    <w:rsid w:val="009F0354"/>
    <w:rsid w:val="009F1155"/>
    <w:rsid w:val="009F6C0B"/>
    <w:rsid w:val="009F6C5C"/>
    <w:rsid w:val="00A02E4C"/>
    <w:rsid w:val="00A03A9C"/>
    <w:rsid w:val="00A04668"/>
    <w:rsid w:val="00A04678"/>
    <w:rsid w:val="00A065CA"/>
    <w:rsid w:val="00A0680C"/>
    <w:rsid w:val="00A109D9"/>
    <w:rsid w:val="00A10C97"/>
    <w:rsid w:val="00A16343"/>
    <w:rsid w:val="00A204A7"/>
    <w:rsid w:val="00A211EB"/>
    <w:rsid w:val="00A2282A"/>
    <w:rsid w:val="00A2337C"/>
    <w:rsid w:val="00A24F94"/>
    <w:rsid w:val="00A2519F"/>
    <w:rsid w:val="00A31261"/>
    <w:rsid w:val="00A31890"/>
    <w:rsid w:val="00A427E7"/>
    <w:rsid w:val="00A45306"/>
    <w:rsid w:val="00A45367"/>
    <w:rsid w:val="00A45B0C"/>
    <w:rsid w:val="00A464D5"/>
    <w:rsid w:val="00A46653"/>
    <w:rsid w:val="00A5344E"/>
    <w:rsid w:val="00A53EA1"/>
    <w:rsid w:val="00A55A65"/>
    <w:rsid w:val="00A574EA"/>
    <w:rsid w:val="00A57FCD"/>
    <w:rsid w:val="00A6139D"/>
    <w:rsid w:val="00A61EF2"/>
    <w:rsid w:val="00A6208C"/>
    <w:rsid w:val="00A62B3D"/>
    <w:rsid w:val="00A634AB"/>
    <w:rsid w:val="00A67F82"/>
    <w:rsid w:val="00A70126"/>
    <w:rsid w:val="00A7013A"/>
    <w:rsid w:val="00A71E9C"/>
    <w:rsid w:val="00A723DA"/>
    <w:rsid w:val="00A753F2"/>
    <w:rsid w:val="00A77A66"/>
    <w:rsid w:val="00A77F31"/>
    <w:rsid w:val="00A80435"/>
    <w:rsid w:val="00A8236A"/>
    <w:rsid w:val="00A84D50"/>
    <w:rsid w:val="00A860AA"/>
    <w:rsid w:val="00A940AB"/>
    <w:rsid w:val="00A94718"/>
    <w:rsid w:val="00A94CC6"/>
    <w:rsid w:val="00A95251"/>
    <w:rsid w:val="00A9599B"/>
    <w:rsid w:val="00A95C9E"/>
    <w:rsid w:val="00A97CB8"/>
    <w:rsid w:val="00AA2C72"/>
    <w:rsid w:val="00AA3B50"/>
    <w:rsid w:val="00AA4D02"/>
    <w:rsid w:val="00AA5936"/>
    <w:rsid w:val="00AA6211"/>
    <w:rsid w:val="00AA73B2"/>
    <w:rsid w:val="00AB0413"/>
    <w:rsid w:val="00AB4D7F"/>
    <w:rsid w:val="00AB4F30"/>
    <w:rsid w:val="00AB527D"/>
    <w:rsid w:val="00AB5D8F"/>
    <w:rsid w:val="00AC0485"/>
    <w:rsid w:val="00AC4D25"/>
    <w:rsid w:val="00AC5FBC"/>
    <w:rsid w:val="00AC63A7"/>
    <w:rsid w:val="00AD5730"/>
    <w:rsid w:val="00AE066D"/>
    <w:rsid w:val="00AE2BAE"/>
    <w:rsid w:val="00AE4154"/>
    <w:rsid w:val="00AF0402"/>
    <w:rsid w:val="00AF081B"/>
    <w:rsid w:val="00AF19DC"/>
    <w:rsid w:val="00AF3215"/>
    <w:rsid w:val="00AF5D62"/>
    <w:rsid w:val="00AF6474"/>
    <w:rsid w:val="00AF6AB1"/>
    <w:rsid w:val="00AF6E90"/>
    <w:rsid w:val="00AF7132"/>
    <w:rsid w:val="00B00630"/>
    <w:rsid w:val="00B0270E"/>
    <w:rsid w:val="00B02999"/>
    <w:rsid w:val="00B036C5"/>
    <w:rsid w:val="00B047DB"/>
    <w:rsid w:val="00B04C4D"/>
    <w:rsid w:val="00B06714"/>
    <w:rsid w:val="00B070B0"/>
    <w:rsid w:val="00B10254"/>
    <w:rsid w:val="00B11021"/>
    <w:rsid w:val="00B112A1"/>
    <w:rsid w:val="00B117D0"/>
    <w:rsid w:val="00B12C08"/>
    <w:rsid w:val="00B13330"/>
    <w:rsid w:val="00B1476E"/>
    <w:rsid w:val="00B15BCA"/>
    <w:rsid w:val="00B174AF"/>
    <w:rsid w:val="00B20E14"/>
    <w:rsid w:val="00B22C3E"/>
    <w:rsid w:val="00B27DBA"/>
    <w:rsid w:val="00B31FE6"/>
    <w:rsid w:val="00B32196"/>
    <w:rsid w:val="00B32A9B"/>
    <w:rsid w:val="00B34B7E"/>
    <w:rsid w:val="00B35171"/>
    <w:rsid w:val="00B37322"/>
    <w:rsid w:val="00B37FB4"/>
    <w:rsid w:val="00B40369"/>
    <w:rsid w:val="00B45D04"/>
    <w:rsid w:val="00B50392"/>
    <w:rsid w:val="00B53840"/>
    <w:rsid w:val="00B53D47"/>
    <w:rsid w:val="00B575A8"/>
    <w:rsid w:val="00B606DC"/>
    <w:rsid w:val="00B6262E"/>
    <w:rsid w:val="00B62CF3"/>
    <w:rsid w:val="00B62D19"/>
    <w:rsid w:val="00B64B09"/>
    <w:rsid w:val="00B67948"/>
    <w:rsid w:val="00B70B82"/>
    <w:rsid w:val="00B70FCE"/>
    <w:rsid w:val="00B73B1A"/>
    <w:rsid w:val="00B7506E"/>
    <w:rsid w:val="00B7542E"/>
    <w:rsid w:val="00B800A4"/>
    <w:rsid w:val="00B82C4F"/>
    <w:rsid w:val="00B830C7"/>
    <w:rsid w:val="00B84F73"/>
    <w:rsid w:val="00B87A9A"/>
    <w:rsid w:val="00B93611"/>
    <w:rsid w:val="00B94B00"/>
    <w:rsid w:val="00B96E6E"/>
    <w:rsid w:val="00BA0D43"/>
    <w:rsid w:val="00BA1716"/>
    <w:rsid w:val="00BA318E"/>
    <w:rsid w:val="00BA3420"/>
    <w:rsid w:val="00BA5062"/>
    <w:rsid w:val="00BB040B"/>
    <w:rsid w:val="00BB379C"/>
    <w:rsid w:val="00BC009A"/>
    <w:rsid w:val="00BC0144"/>
    <w:rsid w:val="00BC66FB"/>
    <w:rsid w:val="00BC7D0F"/>
    <w:rsid w:val="00BD12F4"/>
    <w:rsid w:val="00BD22F0"/>
    <w:rsid w:val="00BD6DE6"/>
    <w:rsid w:val="00BE079D"/>
    <w:rsid w:val="00BE3C35"/>
    <w:rsid w:val="00BE442F"/>
    <w:rsid w:val="00BE46E4"/>
    <w:rsid w:val="00BE650F"/>
    <w:rsid w:val="00BE7009"/>
    <w:rsid w:val="00BF23AD"/>
    <w:rsid w:val="00BF2CB0"/>
    <w:rsid w:val="00BF3A37"/>
    <w:rsid w:val="00BF3D86"/>
    <w:rsid w:val="00BF5BB2"/>
    <w:rsid w:val="00BF6CC7"/>
    <w:rsid w:val="00C02757"/>
    <w:rsid w:val="00C04024"/>
    <w:rsid w:val="00C050F4"/>
    <w:rsid w:val="00C060DE"/>
    <w:rsid w:val="00C10A88"/>
    <w:rsid w:val="00C1103F"/>
    <w:rsid w:val="00C12E6C"/>
    <w:rsid w:val="00C12E99"/>
    <w:rsid w:val="00C13C08"/>
    <w:rsid w:val="00C141D1"/>
    <w:rsid w:val="00C16636"/>
    <w:rsid w:val="00C16897"/>
    <w:rsid w:val="00C16AEA"/>
    <w:rsid w:val="00C17CE8"/>
    <w:rsid w:val="00C20F7E"/>
    <w:rsid w:val="00C22892"/>
    <w:rsid w:val="00C238EB"/>
    <w:rsid w:val="00C27E06"/>
    <w:rsid w:val="00C31B0C"/>
    <w:rsid w:val="00C33A7F"/>
    <w:rsid w:val="00C34B75"/>
    <w:rsid w:val="00C40990"/>
    <w:rsid w:val="00C40BCD"/>
    <w:rsid w:val="00C41217"/>
    <w:rsid w:val="00C4143F"/>
    <w:rsid w:val="00C46E7A"/>
    <w:rsid w:val="00C47316"/>
    <w:rsid w:val="00C50339"/>
    <w:rsid w:val="00C50F2A"/>
    <w:rsid w:val="00C51B7F"/>
    <w:rsid w:val="00C6133F"/>
    <w:rsid w:val="00C62689"/>
    <w:rsid w:val="00C6402D"/>
    <w:rsid w:val="00C64275"/>
    <w:rsid w:val="00C64AF1"/>
    <w:rsid w:val="00C6553B"/>
    <w:rsid w:val="00C65551"/>
    <w:rsid w:val="00C676A3"/>
    <w:rsid w:val="00C7212D"/>
    <w:rsid w:val="00C72E2C"/>
    <w:rsid w:val="00C7313C"/>
    <w:rsid w:val="00C762DF"/>
    <w:rsid w:val="00C766C6"/>
    <w:rsid w:val="00C766E4"/>
    <w:rsid w:val="00C773BD"/>
    <w:rsid w:val="00C80E2B"/>
    <w:rsid w:val="00C868B3"/>
    <w:rsid w:val="00C87099"/>
    <w:rsid w:val="00C871E8"/>
    <w:rsid w:val="00C903E0"/>
    <w:rsid w:val="00C91829"/>
    <w:rsid w:val="00C93D0F"/>
    <w:rsid w:val="00C94D51"/>
    <w:rsid w:val="00C95BDE"/>
    <w:rsid w:val="00C9732A"/>
    <w:rsid w:val="00CA25EB"/>
    <w:rsid w:val="00CA291A"/>
    <w:rsid w:val="00CA2E90"/>
    <w:rsid w:val="00CA3F93"/>
    <w:rsid w:val="00CA61AE"/>
    <w:rsid w:val="00CA7853"/>
    <w:rsid w:val="00CB0025"/>
    <w:rsid w:val="00CB1FE2"/>
    <w:rsid w:val="00CB4940"/>
    <w:rsid w:val="00CB7634"/>
    <w:rsid w:val="00CC05A6"/>
    <w:rsid w:val="00CC47B0"/>
    <w:rsid w:val="00CC657A"/>
    <w:rsid w:val="00CC6CBA"/>
    <w:rsid w:val="00CC7EFB"/>
    <w:rsid w:val="00CD31F6"/>
    <w:rsid w:val="00CD3FBF"/>
    <w:rsid w:val="00CE5C79"/>
    <w:rsid w:val="00CE7869"/>
    <w:rsid w:val="00CF0A5A"/>
    <w:rsid w:val="00CF0D99"/>
    <w:rsid w:val="00CF21A6"/>
    <w:rsid w:val="00CF2796"/>
    <w:rsid w:val="00CF2DBB"/>
    <w:rsid w:val="00CF4423"/>
    <w:rsid w:val="00CF56E9"/>
    <w:rsid w:val="00CF579B"/>
    <w:rsid w:val="00CF5C0B"/>
    <w:rsid w:val="00CF6394"/>
    <w:rsid w:val="00D0179A"/>
    <w:rsid w:val="00D01917"/>
    <w:rsid w:val="00D0212D"/>
    <w:rsid w:val="00D05F4E"/>
    <w:rsid w:val="00D12704"/>
    <w:rsid w:val="00D13381"/>
    <w:rsid w:val="00D13C7A"/>
    <w:rsid w:val="00D159B8"/>
    <w:rsid w:val="00D159F3"/>
    <w:rsid w:val="00D16E2E"/>
    <w:rsid w:val="00D20B4C"/>
    <w:rsid w:val="00D2161A"/>
    <w:rsid w:val="00D23487"/>
    <w:rsid w:val="00D238B1"/>
    <w:rsid w:val="00D23E48"/>
    <w:rsid w:val="00D253A7"/>
    <w:rsid w:val="00D2742E"/>
    <w:rsid w:val="00D27B9C"/>
    <w:rsid w:val="00D30284"/>
    <w:rsid w:val="00D3208E"/>
    <w:rsid w:val="00D34535"/>
    <w:rsid w:val="00D359C5"/>
    <w:rsid w:val="00D36632"/>
    <w:rsid w:val="00D421DD"/>
    <w:rsid w:val="00D43009"/>
    <w:rsid w:val="00D4346A"/>
    <w:rsid w:val="00D434EC"/>
    <w:rsid w:val="00D4356A"/>
    <w:rsid w:val="00D44F6B"/>
    <w:rsid w:val="00D45C8C"/>
    <w:rsid w:val="00D47951"/>
    <w:rsid w:val="00D54E7E"/>
    <w:rsid w:val="00D56AFB"/>
    <w:rsid w:val="00D672C2"/>
    <w:rsid w:val="00D706BE"/>
    <w:rsid w:val="00D715A4"/>
    <w:rsid w:val="00D747A9"/>
    <w:rsid w:val="00D760B0"/>
    <w:rsid w:val="00D77431"/>
    <w:rsid w:val="00D7791C"/>
    <w:rsid w:val="00D80327"/>
    <w:rsid w:val="00D811B5"/>
    <w:rsid w:val="00D81C01"/>
    <w:rsid w:val="00D8319E"/>
    <w:rsid w:val="00D83E21"/>
    <w:rsid w:val="00D854C6"/>
    <w:rsid w:val="00D87786"/>
    <w:rsid w:val="00D8784F"/>
    <w:rsid w:val="00D92A40"/>
    <w:rsid w:val="00D941DC"/>
    <w:rsid w:val="00D94C14"/>
    <w:rsid w:val="00D95D62"/>
    <w:rsid w:val="00DA1F89"/>
    <w:rsid w:val="00DA1FF7"/>
    <w:rsid w:val="00DA2400"/>
    <w:rsid w:val="00DA2724"/>
    <w:rsid w:val="00DA39B1"/>
    <w:rsid w:val="00DA4C34"/>
    <w:rsid w:val="00DA5BFC"/>
    <w:rsid w:val="00DA6899"/>
    <w:rsid w:val="00DB09FD"/>
    <w:rsid w:val="00DB1856"/>
    <w:rsid w:val="00DB4ED9"/>
    <w:rsid w:val="00DC0649"/>
    <w:rsid w:val="00DC0922"/>
    <w:rsid w:val="00DC1612"/>
    <w:rsid w:val="00DC2442"/>
    <w:rsid w:val="00DC31C8"/>
    <w:rsid w:val="00DC395D"/>
    <w:rsid w:val="00DC4E2A"/>
    <w:rsid w:val="00DC5736"/>
    <w:rsid w:val="00DC66E3"/>
    <w:rsid w:val="00DC7E33"/>
    <w:rsid w:val="00DD09A3"/>
    <w:rsid w:val="00DD390B"/>
    <w:rsid w:val="00DD798A"/>
    <w:rsid w:val="00DE2EDF"/>
    <w:rsid w:val="00DE4404"/>
    <w:rsid w:val="00DE5059"/>
    <w:rsid w:val="00DE5780"/>
    <w:rsid w:val="00DF16F0"/>
    <w:rsid w:val="00DF7048"/>
    <w:rsid w:val="00E0153D"/>
    <w:rsid w:val="00E01833"/>
    <w:rsid w:val="00E02644"/>
    <w:rsid w:val="00E0307B"/>
    <w:rsid w:val="00E0380B"/>
    <w:rsid w:val="00E0450B"/>
    <w:rsid w:val="00E05630"/>
    <w:rsid w:val="00E101AD"/>
    <w:rsid w:val="00E157F8"/>
    <w:rsid w:val="00E209AF"/>
    <w:rsid w:val="00E27694"/>
    <w:rsid w:val="00E3027F"/>
    <w:rsid w:val="00E31647"/>
    <w:rsid w:val="00E35F96"/>
    <w:rsid w:val="00E36BB6"/>
    <w:rsid w:val="00E36E20"/>
    <w:rsid w:val="00E40E39"/>
    <w:rsid w:val="00E41D50"/>
    <w:rsid w:val="00E463BF"/>
    <w:rsid w:val="00E478CF"/>
    <w:rsid w:val="00E47CFF"/>
    <w:rsid w:val="00E52B32"/>
    <w:rsid w:val="00E53494"/>
    <w:rsid w:val="00E558C2"/>
    <w:rsid w:val="00E56476"/>
    <w:rsid w:val="00E56A32"/>
    <w:rsid w:val="00E57538"/>
    <w:rsid w:val="00E61428"/>
    <w:rsid w:val="00E645F0"/>
    <w:rsid w:val="00E65DB0"/>
    <w:rsid w:val="00E749E6"/>
    <w:rsid w:val="00E76BE1"/>
    <w:rsid w:val="00E8185F"/>
    <w:rsid w:val="00E82882"/>
    <w:rsid w:val="00E82FB6"/>
    <w:rsid w:val="00E83A74"/>
    <w:rsid w:val="00E845E4"/>
    <w:rsid w:val="00E858C1"/>
    <w:rsid w:val="00E86FF7"/>
    <w:rsid w:val="00E9059D"/>
    <w:rsid w:val="00E90F90"/>
    <w:rsid w:val="00E91548"/>
    <w:rsid w:val="00E947F5"/>
    <w:rsid w:val="00E94ABD"/>
    <w:rsid w:val="00E9506D"/>
    <w:rsid w:val="00E957DC"/>
    <w:rsid w:val="00E95FA1"/>
    <w:rsid w:val="00E960F8"/>
    <w:rsid w:val="00E96B6C"/>
    <w:rsid w:val="00EA27D8"/>
    <w:rsid w:val="00EA28D3"/>
    <w:rsid w:val="00EA34C3"/>
    <w:rsid w:val="00EA77AB"/>
    <w:rsid w:val="00EA7AFC"/>
    <w:rsid w:val="00EB306D"/>
    <w:rsid w:val="00EB428F"/>
    <w:rsid w:val="00EB6DB1"/>
    <w:rsid w:val="00EC0515"/>
    <w:rsid w:val="00EC0DE3"/>
    <w:rsid w:val="00EC12CD"/>
    <w:rsid w:val="00EC2C39"/>
    <w:rsid w:val="00EC3B72"/>
    <w:rsid w:val="00EC72DF"/>
    <w:rsid w:val="00EC7E81"/>
    <w:rsid w:val="00EC7FA7"/>
    <w:rsid w:val="00ED02AF"/>
    <w:rsid w:val="00ED0529"/>
    <w:rsid w:val="00ED06D8"/>
    <w:rsid w:val="00ED0F6B"/>
    <w:rsid w:val="00ED21F9"/>
    <w:rsid w:val="00ED25B3"/>
    <w:rsid w:val="00ED47B4"/>
    <w:rsid w:val="00ED523D"/>
    <w:rsid w:val="00ED5F56"/>
    <w:rsid w:val="00ED605F"/>
    <w:rsid w:val="00EE01F8"/>
    <w:rsid w:val="00EE15F8"/>
    <w:rsid w:val="00EE25D0"/>
    <w:rsid w:val="00EE30DD"/>
    <w:rsid w:val="00EE55D1"/>
    <w:rsid w:val="00EF0555"/>
    <w:rsid w:val="00EF34EF"/>
    <w:rsid w:val="00EF354A"/>
    <w:rsid w:val="00EF41AC"/>
    <w:rsid w:val="00EF77C3"/>
    <w:rsid w:val="00EF7C86"/>
    <w:rsid w:val="00EF7DD9"/>
    <w:rsid w:val="00F0110E"/>
    <w:rsid w:val="00F01EBF"/>
    <w:rsid w:val="00F042E5"/>
    <w:rsid w:val="00F131EC"/>
    <w:rsid w:val="00F15193"/>
    <w:rsid w:val="00F15282"/>
    <w:rsid w:val="00F16B00"/>
    <w:rsid w:val="00F173D5"/>
    <w:rsid w:val="00F22D24"/>
    <w:rsid w:val="00F3029A"/>
    <w:rsid w:val="00F30C11"/>
    <w:rsid w:val="00F32254"/>
    <w:rsid w:val="00F3234B"/>
    <w:rsid w:val="00F338B9"/>
    <w:rsid w:val="00F35E60"/>
    <w:rsid w:val="00F37359"/>
    <w:rsid w:val="00F37D38"/>
    <w:rsid w:val="00F37EBC"/>
    <w:rsid w:val="00F41F5B"/>
    <w:rsid w:val="00F42D26"/>
    <w:rsid w:val="00F4591C"/>
    <w:rsid w:val="00F46C4F"/>
    <w:rsid w:val="00F47346"/>
    <w:rsid w:val="00F50939"/>
    <w:rsid w:val="00F54A6B"/>
    <w:rsid w:val="00F6262A"/>
    <w:rsid w:val="00F676D7"/>
    <w:rsid w:val="00F67A52"/>
    <w:rsid w:val="00F67AF8"/>
    <w:rsid w:val="00F7321B"/>
    <w:rsid w:val="00F73400"/>
    <w:rsid w:val="00F735F7"/>
    <w:rsid w:val="00F76225"/>
    <w:rsid w:val="00F76F35"/>
    <w:rsid w:val="00F82C24"/>
    <w:rsid w:val="00F83FF8"/>
    <w:rsid w:val="00F9440B"/>
    <w:rsid w:val="00F944D7"/>
    <w:rsid w:val="00F94BF2"/>
    <w:rsid w:val="00F95306"/>
    <w:rsid w:val="00FA17AC"/>
    <w:rsid w:val="00FA5383"/>
    <w:rsid w:val="00FA7323"/>
    <w:rsid w:val="00FB2555"/>
    <w:rsid w:val="00FB2D19"/>
    <w:rsid w:val="00FB30A2"/>
    <w:rsid w:val="00FB46A0"/>
    <w:rsid w:val="00FB5446"/>
    <w:rsid w:val="00FB702B"/>
    <w:rsid w:val="00FB72EF"/>
    <w:rsid w:val="00FC1349"/>
    <w:rsid w:val="00FC72D2"/>
    <w:rsid w:val="00FD0BC5"/>
    <w:rsid w:val="00FD391E"/>
    <w:rsid w:val="00FD4269"/>
    <w:rsid w:val="00FD4CA3"/>
    <w:rsid w:val="00FD4D03"/>
    <w:rsid w:val="00FD556B"/>
    <w:rsid w:val="00FE06BC"/>
    <w:rsid w:val="00FE20BD"/>
    <w:rsid w:val="00FE55FE"/>
    <w:rsid w:val="00FE5E8A"/>
    <w:rsid w:val="00FE7AC9"/>
    <w:rsid w:val="00FF0564"/>
    <w:rsid w:val="00FF0C1F"/>
    <w:rsid w:val="00FF2546"/>
    <w:rsid w:val="00FF31DD"/>
    <w:rsid w:val="00FF4FAA"/>
    <w:rsid w:val="00FF6802"/>
    <w:rsid w:val="00FF76B6"/>
    <w:rsid w:val="284E3ABA"/>
    <w:rsid w:val="3E0D696F"/>
    <w:rsid w:val="54B41F04"/>
    <w:rsid w:val="5F9475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uiPriority="99"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Body Text First Indent" w:qFormat="1"/>
    <w:lsdException w:name="Body Text First Indent 2" w:qFormat="1"/>
    <w:lsdException w:name="Body Text 2" w:uiPriority="99" w:unhideWhenUsed="1" w:qFormat="1"/>
    <w:lsdException w:name="Body Text 3" w:qFormat="1"/>
    <w:lsdException w:name="Body Text Indent 2" w:qFormat="1"/>
    <w:lsdException w:name="Body Text Indent 3"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0B55"/>
    <w:rPr>
      <w:sz w:val="24"/>
      <w:szCs w:val="24"/>
    </w:rPr>
  </w:style>
  <w:style w:type="paragraph" w:styleId="1">
    <w:name w:val="heading 1"/>
    <w:basedOn w:val="a"/>
    <w:next w:val="a"/>
    <w:link w:val="10"/>
    <w:uiPriority w:val="9"/>
    <w:qFormat/>
    <w:rsid w:val="00550B55"/>
    <w:pPr>
      <w:keepNext/>
      <w:jc w:val="center"/>
      <w:outlineLvl w:val="0"/>
    </w:pPr>
    <w:rPr>
      <w:b/>
      <w:bCs/>
      <w:sz w:val="28"/>
    </w:rPr>
  </w:style>
  <w:style w:type="paragraph" w:styleId="2">
    <w:name w:val="heading 2"/>
    <w:basedOn w:val="a"/>
    <w:next w:val="a"/>
    <w:link w:val="20"/>
    <w:qFormat/>
    <w:rsid w:val="00550B55"/>
    <w:pPr>
      <w:keepNext/>
      <w:spacing w:before="240" w:after="60"/>
      <w:outlineLvl w:val="1"/>
    </w:pPr>
    <w:rPr>
      <w:rFonts w:ascii="Arial" w:hAnsi="Arial"/>
      <w:b/>
      <w:bCs/>
      <w:i/>
      <w:iCs/>
      <w:sz w:val="28"/>
      <w:szCs w:val="28"/>
    </w:rPr>
  </w:style>
  <w:style w:type="paragraph" w:styleId="3">
    <w:name w:val="heading 3"/>
    <w:basedOn w:val="a"/>
    <w:next w:val="a"/>
    <w:link w:val="30"/>
    <w:qFormat/>
    <w:rsid w:val="00550B55"/>
    <w:pPr>
      <w:keepNext/>
      <w:spacing w:before="240" w:after="60"/>
      <w:outlineLvl w:val="2"/>
    </w:pPr>
    <w:rPr>
      <w:rFonts w:ascii="Arial" w:hAnsi="Arial"/>
      <w:b/>
      <w:bCs/>
      <w:sz w:val="26"/>
      <w:szCs w:val="26"/>
    </w:rPr>
  </w:style>
  <w:style w:type="paragraph" w:styleId="4">
    <w:name w:val="heading 4"/>
    <w:basedOn w:val="a"/>
    <w:next w:val="a"/>
    <w:link w:val="40"/>
    <w:qFormat/>
    <w:rsid w:val="00550B55"/>
    <w:pPr>
      <w:keepNext/>
      <w:jc w:val="center"/>
      <w:outlineLvl w:val="3"/>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550B55"/>
    <w:rPr>
      <w:i/>
      <w:iCs/>
    </w:rPr>
  </w:style>
  <w:style w:type="character" w:styleId="a4">
    <w:name w:val="Hyperlink"/>
    <w:uiPriority w:val="99"/>
    <w:unhideWhenUsed/>
    <w:qFormat/>
    <w:rsid w:val="00550B55"/>
    <w:rPr>
      <w:color w:val="0000FF"/>
      <w:u w:val="single"/>
    </w:rPr>
  </w:style>
  <w:style w:type="character" w:styleId="a5">
    <w:name w:val="page number"/>
    <w:basedOn w:val="a0"/>
    <w:uiPriority w:val="99"/>
    <w:qFormat/>
    <w:rsid w:val="00550B55"/>
  </w:style>
  <w:style w:type="character" w:styleId="a6">
    <w:name w:val="Strong"/>
    <w:uiPriority w:val="22"/>
    <w:qFormat/>
    <w:rsid w:val="00550B55"/>
    <w:rPr>
      <w:b/>
      <w:bCs/>
    </w:rPr>
  </w:style>
  <w:style w:type="paragraph" w:styleId="a7">
    <w:name w:val="Balloon Text"/>
    <w:basedOn w:val="a"/>
    <w:link w:val="a8"/>
    <w:qFormat/>
    <w:rsid w:val="00550B55"/>
    <w:rPr>
      <w:rFonts w:ascii="Tahoma" w:hAnsi="Tahoma"/>
      <w:sz w:val="16"/>
      <w:szCs w:val="16"/>
    </w:rPr>
  </w:style>
  <w:style w:type="paragraph" w:styleId="21">
    <w:name w:val="Body Text 2"/>
    <w:basedOn w:val="a"/>
    <w:link w:val="22"/>
    <w:uiPriority w:val="99"/>
    <w:unhideWhenUsed/>
    <w:qFormat/>
    <w:rsid w:val="00550B55"/>
    <w:pPr>
      <w:spacing w:before="100" w:beforeAutospacing="1" w:after="100" w:afterAutospacing="1"/>
    </w:pPr>
  </w:style>
  <w:style w:type="paragraph" w:styleId="31">
    <w:name w:val="Body Text Indent 3"/>
    <w:basedOn w:val="a"/>
    <w:link w:val="32"/>
    <w:qFormat/>
    <w:rsid w:val="00550B55"/>
    <w:pPr>
      <w:spacing w:after="120"/>
      <w:ind w:left="283"/>
    </w:pPr>
    <w:rPr>
      <w:sz w:val="16"/>
      <w:szCs w:val="16"/>
    </w:rPr>
  </w:style>
  <w:style w:type="paragraph" w:styleId="a9">
    <w:name w:val="Document Map"/>
    <w:basedOn w:val="a"/>
    <w:link w:val="aa"/>
    <w:qFormat/>
    <w:rsid w:val="00550B55"/>
    <w:pPr>
      <w:shd w:val="clear" w:color="auto" w:fill="000080"/>
    </w:pPr>
    <w:rPr>
      <w:rFonts w:ascii="Tahoma" w:hAnsi="Tahoma"/>
      <w:sz w:val="20"/>
      <w:szCs w:val="20"/>
    </w:rPr>
  </w:style>
  <w:style w:type="paragraph" w:styleId="ab">
    <w:name w:val="header"/>
    <w:basedOn w:val="a"/>
    <w:link w:val="ac"/>
    <w:uiPriority w:val="99"/>
    <w:qFormat/>
    <w:rsid w:val="00550B55"/>
    <w:pPr>
      <w:tabs>
        <w:tab w:val="center" w:pos="4677"/>
        <w:tab w:val="right" w:pos="9355"/>
      </w:tabs>
    </w:pPr>
  </w:style>
  <w:style w:type="paragraph" w:styleId="ad">
    <w:name w:val="Body Text"/>
    <w:basedOn w:val="a"/>
    <w:link w:val="ae"/>
    <w:uiPriority w:val="99"/>
    <w:qFormat/>
    <w:rsid w:val="00550B55"/>
    <w:pPr>
      <w:spacing w:after="120"/>
    </w:pPr>
  </w:style>
  <w:style w:type="paragraph" w:styleId="af">
    <w:name w:val="Body Text First Indent"/>
    <w:basedOn w:val="ad"/>
    <w:link w:val="af0"/>
    <w:qFormat/>
    <w:rsid w:val="00550B55"/>
    <w:pPr>
      <w:ind w:firstLine="210"/>
    </w:pPr>
  </w:style>
  <w:style w:type="paragraph" w:styleId="23">
    <w:name w:val="Body Text First Indent 2"/>
    <w:basedOn w:val="af1"/>
    <w:link w:val="24"/>
    <w:qFormat/>
    <w:rsid w:val="00550B55"/>
    <w:pPr>
      <w:ind w:firstLine="210"/>
    </w:pPr>
  </w:style>
  <w:style w:type="paragraph" w:styleId="af1">
    <w:name w:val="Body Text Indent"/>
    <w:basedOn w:val="a"/>
    <w:link w:val="af2"/>
    <w:qFormat/>
    <w:rsid w:val="00550B55"/>
    <w:pPr>
      <w:spacing w:after="120"/>
      <w:ind w:left="283"/>
    </w:pPr>
  </w:style>
  <w:style w:type="paragraph" w:styleId="af3">
    <w:name w:val="Title"/>
    <w:basedOn w:val="a"/>
    <w:link w:val="af4"/>
    <w:qFormat/>
    <w:rsid w:val="00550B55"/>
    <w:pPr>
      <w:tabs>
        <w:tab w:val="left" w:pos="1560"/>
        <w:tab w:val="left" w:pos="3285"/>
      </w:tabs>
      <w:jc w:val="center"/>
    </w:pPr>
    <w:rPr>
      <w:sz w:val="28"/>
    </w:rPr>
  </w:style>
  <w:style w:type="paragraph" w:styleId="af5">
    <w:name w:val="footer"/>
    <w:basedOn w:val="a"/>
    <w:link w:val="af6"/>
    <w:uiPriority w:val="99"/>
    <w:qFormat/>
    <w:rsid w:val="00550B55"/>
    <w:pPr>
      <w:tabs>
        <w:tab w:val="center" w:pos="4677"/>
        <w:tab w:val="right" w:pos="9355"/>
      </w:tabs>
    </w:pPr>
  </w:style>
  <w:style w:type="paragraph" w:styleId="af7">
    <w:name w:val="Normal (Web)"/>
    <w:basedOn w:val="a"/>
    <w:unhideWhenUsed/>
    <w:qFormat/>
    <w:rsid w:val="00550B55"/>
    <w:pPr>
      <w:spacing w:before="100" w:beforeAutospacing="1" w:after="100" w:afterAutospacing="1"/>
    </w:pPr>
  </w:style>
  <w:style w:type="paragraph" w:styleId="33">
    <w:name w:val="Body Text 3"/>
    <w:basedOn w:val="a"/>
    <w:link w:val="34"/>
    <w:qFormat/>
    <w:rsid w:val="00550B55"/>
    <w:pPr>
      <w:spacing w:after="120"/>
    </w:pPr>
    <w:rPr>
      <w:sz w:val="16"/>
      <w:szCs w:val="16"/>
    </w:rPr>
  </w:style>
  <w:style w:type="paragraph" w:styleId="25">
    <w:name w:val="Body Text Indent 2"/>
    <w:basedOn w:val="a"/>
    <w:link w:val="26"/>
    <w:qFormat/>
    <w:rsid w:val="00550B55"/>
    <w:pPr>
      <w:spacing w:after="120" w:line="480" w:lineRule="auto"/>
      <w:ind w:left="283"/>
    </w:pPr>
  </w:style>
  <w:style w:type="paragraph" w:styleId="af8">
    <w:name w:val="Subtitle"/>
    <w:basedOn w:val="a"/>
    <w:link w:val="af9"/>
    <w:qFormat/>
    <w:rsid w:val="00550B55"/>
    <w:pPr>
      <w:jc w:val="center"/>
    </w:pPr>
    <w:rPr>
      <w:b/>
      <w:bCs/>
      <w:sz w:val="28"/>
    </w:rPr>
  </w:style>
  <w:style w:type="character" w:customStyle="1" w:styleId="10">
    <w:name w:val="Заголовок 1 Знак"/>
    <w:link w:val="1"/>
    <w:uiPriority w:val="9"/>
    <w:qFormat/>
    <w:rsid w:val="00550B55"/>
    <w:rPr>
      <w:b/>
      <w:bCs/>
      <w:sz w:val="28"/>
      <w:szCs w:val="24"/>
    </w:rPr>
  </w:style>
  <w:style w:type="character" w:customStyle="1" w:styleId="20">
    <w:name w:val="Заголовок 2 Знак"/>
    <w:link w:val="2"/>
    <w:qFormat/>
    <w:rsid w:val="00550B55"/>
    <w:rPr>
      <w:rFonts w:ascii="Arial" w:hAnsi="Arial"/>
      <w:b/>
      <w:bCs/>
      <w:i/>
      <w:iCs/>
      <w:sz w:val="28"/>
      <w:szCs w:val="28"/>
    </w:rPr>
  </w:style>
  <w:style w:type="character" w:customStyle="1" w:styleId="30">
    <w:name w:val="Заголовок 3 Знак"/>
    <w:link w:val="3"/>
    <w:qFormat/>
    <w:rsid w:val="00550B55"/>
    <w:rPr>
      <w:rFonts w:ascii="Arial" w:hAnsi="Arial" w:cs="Arial"/>
      <w:b/>
      <w:bCs/>
      <w:sz w:val="26"/>
      <w:szCs w:val="26"/>
    </w:rPr>
  </w:style>
  <w:style w:type="character" w:customStyle="1" w:styleId="40">
    <w:name w:val="Заголовок 4 Знак"/>
    <w:link w:val="4"/>
    <w:qFormat/>
    <w:rsid w:val="00550B55"/>
    <w:rPr>
      <w:b/>
      <w:sz w:val="28"/>
    </w:rPr>
  </w:style>
  <w:style w:type="paragraph" w:customStyle="1" w:styleId="CharCharCharChar">
    <w:name w:val="Char Char Char Char"/>
    <w:basedOn w:val="a"/>
    <w:next w:val="a"/>
    <w:semiHidden/>
    <w:qFormat/>
    <w:rsid w:val="00550B55"/>
    <w:pPr>
      <w:spacing w:after="160" w:line="240" w:lineRule="exact"/>
    </w:pPr>
    <w:rPr>
      <w:rFonts w:ascii="Arial" w:hAnsi="Arial" w:cs="Arial"/>
      <w:sz w:val="20"/>
      <w:szCs w:val="20"/>
      <w:lang w:val="en-US" w:eastAsia="en-US"/>
    </w:rPr>
  </w:style>
  <w:style w:type="character" w:customStyle="1" w:styleId="af6">
    <w:name w:val="Нижний колонтитул Знак"/>
    <w:link w:val="af5"/>
    <w:uiPriority w:val="99"/>
    <w:qFormat/>
    <w:rsid w:val="00550B55"/>
    <w:rPr>
      <w:sz w:val="24"/>
      <w:szCs w:val="24"/>
    </w:rPr>
  </w:style>
  <w:style w:type="character" w:customStyle="1" w:styleId="ac">
    <w:name w:val="Верхний колонтитул Знак"/>
    <w:link w:val="ab"/>
    <w:uiPriority w:val="99"/>
    <w:qFormat/>
    <w:rsid w:val="00550B55"/>
    <w:rPr>
      <w:sz w:val="24"/>
      <w:szCs w:val="24"/>
    </w:rPr>
  </w:style>
  <w:style w:type="paragraph" w:customStyle="1" w:styleId="style21">
    <w:name w:val="style21"/>
    <w:basedOn w:val="a"/>
    <w:qFormat/>
    <w:rsid w:val="00550B55"/>
    <w:pPr>
      <w:spacing w:before="100" w:beforeAutospacing="1" w:after="100" w:afterAutospacing="1"/>
      <w:jc w:val="right"/>
    </w:pPr>
  </w:style>
  <w:style w:type="character" w:customStyle="1" w:styleId="style521">
    <w:name w:val="style521"/>
    <w:qFormat/>
    <w:rsid w:val="00550B55"/>
    <w:rPr>
      <w:rFonts w:ascii="Times New Roman" w:hAnsi="Times New Roman" w:cs="Times New Roman" w:hint="default"/>
      <w:sz w:val="20"/>
      <w:szCs w:val="20"/>
    </w:rPr>
  </w:style>
  <w:style w:type="character" w:customStyle="1" w:styleId="style631">
    <w:name w:val="style631"/>
    <w:qFormat/>
    <w:rsid w:val="00550B55"/>
    <w:rPr>
      <w:rFonts w:ascii="Times New Roman" w:hAnsi="Times New Roman" w:cs="Times New Roman" w:hint="default"/>
      <w:sz w:val="20"/>
      <w:szCs w:val="20"/>
    </w:rPr>
  </w:style>
  <w:style w:type="paragraph" w:styleId="afa">
    <w:name w:val="List Paragraph"/>
    <w:basedOn w:val="a"/>
    <w:uiPriority w:val="34"/>
    <w:qFormat/>
    <w:rsid w:val="00550B55"/>
    <w:pPr>
      <w:ind w:left="720"/>
      <w:contextualSpacing/>
    </w:pPr>
  </w:style>
  <w:style w:type="character" w:customStyle="1" w:styleId="22">
    <w:name w:val="Основной текст 2 Знак"/>
    <w:link w:val="21"/>
    <w:uiPriority w:val="99"/>
    <w:qFormat/>
    <w:rsid w:val="00550B55"/>
    <w:rPr>
      <w:rFonts w:eastAsia="Times New Roman"/>
      <w:sz w:val="24"/>
      <w:szCs w:val="24"/>
    </w:rPr>
  </w:style>
  <w:style w:type="paragraph" w:customStyle="1" w:styleId="consplustitle">
    <w:name w:val="consplustitle"/>
    <w:basedOn w:val="a"/>
    <w:qFormat/>
    <w:rsid w:val="00550B55"/>
    <w:pPr>
      <w:spacing w:before="100" w:beforeAutospacing="1" w:after="100" w:afterAutospacing="1"/>
    </w:pPr>
  </w:style>
  <w:style w:type="character" w:customStyle="1" w:styleId="ae">
    <w:name w:val="Основной текст Знак"/>
    <w:link w:val="ad"/>
    <w:uiPriority w:val="99"/>
    <w:qFormat/>
    <w:rsid w:val="00550B55"/>
    <w:rPr>
      <w:sz w:val="24"/>
      <w:szCs w:val="24"/>
    </w:rPr>
  </w:style>
  <w:style w:type="character" w:customStyle="1" w:styleId="af4">
    <w:name w:val="Название Знак"/>
    <w:link w:val="af3"/>
    <w:qFormat/>
    <w:rsid w:val="00550B55"/>
    <w:rPr>
      <w:sz w:val="28"/>
      <w:szCs w:val="24"/>
    </w:rPr>
  </w:style>
  <w:style w:type="character" w:customStyle="1" w:styleId="a8">
    <w:name w:val="Текст выноски Знак"/>
    <w:link w:val="a7"/>
    <w:qFormat/>
    <w:rsid w:val="00550B55"/>
    <w:rPr>
      <w:rFonts w:ascii="Tahoma" w:hAnsi="Tahoma" w:cs="Tahoma"/>
      <w:sz w:val="16"/>
      <w:szCs w:val="16"/>
    </w:rPr>
  </w:style>
  <w:style w:type="character" w:customStyle="1" w:styleId="aa">
    <w:name w:val="Схема документа Знак"/>
    <w:link w:val="a9"/>
    <w:qFormat/>
    <w:rsid w:val="00550B55"/>
    <w:rPr>
      <w:rFonts w:ascii="Tahoma" w:hAnsi="Tahoma" w:cs="Tahoma"/>
      <w:shd w:val="clear" w:color="auto" w:fill="000080"/>
    </w:rPr>
  </w:style>
  <w:style w:type="character" w:customStyle="1" w:styleId="af2">
    <w:name w:val="Основной текст с отступом Знак"/>
    <w:link w:val="af1"/>
    <w:qFormat/>
    <w:rsid w:val="00550B55"/>
    <w:rPr>
      <w:sz w:val="24"/>
      <w:szCs w:val="24"/>
    </w:rPr>
  </w:style>
  <w:style w:type="character" w:customStyle="1" w:styleId="af0">
    <w:name w:val="Красная строка Знак"/>
    <w:basedOn w:val="ae"/>
    <w:link w:val="af"/>
    <w:qFormat/>
    <w:rsid w:val="00550B55"/>
  </w:style>
  <w:style w:type="character" w:customStyle="1" w:styleId="24">
    <w:name w:val="Красная строка 2 Знак"/>
    <w:basedOn w:val="af2"/>
    <w:link w:val="23"/>
    <w:qFormat/>
    <w:rsid w:val="00550B55"/>
  </w:style>
  <w:style w:type="paragraph" w:customStyle="1" w:styleId="xl28">
    <w:name w:val="xl28"/>
    <w:basedOn w:val="a"/>
    <w:qFormat/>
    <w:rsid w:val="00550B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character" w:customStyle="1" w:styleId="26">
    <w:name w:val="Основной текст с отступом 2 Знак"/>
    <w:link w:val="25"/>
    <w:qFormat/>
    <w:rsid w:val="00550B55"/>
    <w:rPr>
      <w:sz w:val="24"/>
      <w:szCs w:val="24"/>
    </w:rPr>
  </w:style>
  <w:style w:type="paragraph" w:customStyle="1" w:styleId="ConsPlusCell">
    <w:name w:val="ConsPlusCell"/>
    <w:link w:val="ConsPlusCell0"/>
    <w:uiPriority w:val="99"/>
    <w:qFormat/>
    <w:rsid w:val="00550B55"/>
    <w:pPr>
      <w:widowControl w:val="0"/>
      <w:autoSpaceDE w:val="0"/>
      <w:autoSpaceDN w:val="0"/>
      <w:adjustRightInd w:val="0"/>
    </w:pPr>
    <w:rPr>
      <w:rFonts w:ascii="Arial" w:hAnsi="Arial" w:cs="Arial"/>
    </w:rPr>
  </w:style>
  <w:style w:type="paragraph" w:customStyle="1" w:styleId="p1">
    <w:name w:val="p1"/>
    <w:basedOn w:val="a"/>
    <w:qFormat/>
    <w:rsid w:val="00550B55"/>
    <w:pPr>
      <w:spacing w:before="100" w:beforeAutospacing="1" w:after="100" w:afterAutospacing="1"/>
    </w:pPr>
  </w:style>
  <w:style w:type="character" w:customStyle="1" w:styleId="s1">
    <w:name w:val="s1"/>
    <w:basedOn w:val="a0"/>
    <w:qFormat/>
    <w:rsid w:val="00550B55"/>
  </w:style>
  <w:style w:type="paragraph" w:customStyle="1" w:styleId="p2">
    <w:name w:val="p2"/>
    <w:basedOn w:val="a"/>
    <w:qFormat/>
    <w:rsid w:val="00550B55"/>
    <w:pPr>
      <w:spacing w:before="100" w:beforeAutospacing="1" w:after="100" w:afterAutospacing="1"/>
    </w:pPr>
  </w:style>
  <w:style w:type="paragraph" w:customStyle="1" w:styleId="p3">
    <w:name w:val="p3"/>
    <w:basedOn w:val="a"/>
    <w:qFormat/>
    <w:rsid w:val="00550B55"/>
    <w:pPr>
      <w:spacing w:before="100" w:beforeAutospacing="1" w:after="100" w:afterAutospacing="1"/>
    </w:pPr>
  </w:style>
  <w:style w:type="paragraph" w:customStyle="1" w:styleId="p4">
    <w:name w:val="p4"/>
    <w:basedOn w:val="a"/>
    <w:qFormat/>
    <w:rsid w:val="00550B55"/>
    <w:pPr>
      <w:spacing w:before="100" w:beforeAutospacing="1" w:after="100" w:afterAutospacing="1"/>
    </w:pPr>
  </w:style>
  <w:style w:type="character" w:customStyle="1" w:styleId="apple-converted-space">
    <w:name w:val="apple-converted-space"/>
    <w:basedOn w:val="a0"/>
    <w:qFormat/>
    <w:rsid w:val="00550B55"/>
  </w:style>
  <w:style w:type="paragraph" w:customStyle="1" w:styleId="p5">
    <w:name w:val="p5"/>
    <w:basedOn w:val="a"/>
    <w:qFormat/>
    <w:rsid w:val="00550B55"/>
    <w:pPr>
      <w:spacing w:before="100" w:beforeAutospacing="1" w:after="100" w:afterAutospacing="1"/>
    </w:pPr>
  </w:style>
  <w:style w:type="paragraph" w:customStyle="1" w:styleId="p6">
    <w:name w:val="p6"/>
    <w:basedOn w:val="a"/>
    <w:qFormat/>
    <w:rsid w:val="00550B55"/>
    <w:pPr>
      <w:spacing w:before="100" w:beforeAutospacing="1" w:after="100" w:afterAutospacing="1"/>
    </w:pPr>
  </w:style>
  <w:style w:type="paragraph" w:customStyle="1" w:styleId="p7">
    <w:name w:val="p7"/>
    <w:basedOn w:val="a"/>
    <w:qFormat/>
    <w:rsid w:val="00550B55"/>
    <w:pPr>
      <w:spacing w:before="100" w:beforeAutospacing="1" w:after="100" w:afterAutospacing="1"/>
    </w:pPr>
  </w:style>
  <w:style w:type="paragraph" w:customStyle="1" w:styleId="p8">
    <w:name w:val="p8"/>
    <w:basedOn w:val="a"/>
    <w:qFormat/>
    <w:rsid w:val="00550B55"/>
    <w:pPr>
      <w:spacing w:before="100" w:beforeAutospacing="1" w:after="100" w:afterAutospacing="1"/>
    </w:pPr>
  </w:style>
  <w:style w:type="paragraph" w:customStyle="1" w:styleId="p9">
    <w:name w:val="p9"/>
    <w:basedOn w:val="a"/>
    <w:qFormat/>
    <w:rsid w:val="00550B55"/>
    <w:pPr>
      <w:spacing w:before="100" w:beforeAutospacing="1" w:after="100" w:afterAutospacing="1"/>
    </w:pPr>
  </w:style>
  <w:style w:type="paragraph" w:customStyle="1" w:styleId="p10">
    <w:name w:val="p10"/>
    <w:basedOn w:val="a"/>
    <w:qFormat/>
    <w:rsid w:val="00550B55"/>
    <w:pPr>
      <w:spacing w:before="100" w:beforeAutospacing="1" w:after="100" w:afterAutospacing="1"/>
    </w:pPr>
  </w:style>
  <w:style w:type="paragraph" w:customStyle="1" w:styleId="p11">
    <w:name w:val="p11"/>
    <w:basedOn w:val="a"/>
    <w:qFormat/>
    <w:rsid w:val="00550B55"/>
    <w:pPr>
      <w:spacing w:before="100" w:beforeAutospacing="1" w:after="100" w:afterAutospacing="1"/>
    </w:pPr>
  </w:style>
  <w:style w:type="character" w:customStyle="1" w:styleId="s2">
    <w:name w:val="s2"/>
    <w:basedOn w:val="a0"/>
    <w:qFormat/>
    <w:rsid w:val="00550B55"/>
  </w:style>
  <w:style w:type="paragraph" w:customStyle="1" w:styleId="p12">
    <w:name w:val="p12"/>
    <w:basedOn w:val="a"/>
    <w:qFormat/>
    <w:rsid w:val="00550B55"/>
    <w:pPr>
      <w:spacing w:before="100" w:beforeAutospacing="1" w:after="100" w:afterAutospacing="1"/>
    </w:pPr>
  </w:style>
  <w:style w:type="paragraph" w:customStyle="1" w:styleId="p13">
    <w:name w:val="p13"/>
    <w:basedOn w:val="a"/>
    <w:qFormat/>
    <w:rsid w:val="00550B55"/>
    <w:pPr>
      <w:spacing w:before="100" w:beforeAutospacing="1" w:after="100" w:afterAutospacing="1"/>
    </w:pPr>
  </w:style>
  <w:style w:type="paragraph" w:customStyle="1" w:styleId="afb">
    <w:name w:val="Знак Знак Знак Знак Знак Знак Знак"/>
    <w:basedOn w:val="a"/>
    <w:qFormat/>
    <w:rsid w:val="00550B55"/>
    <w:pPr>
      <w:spacing w:before="100" w:beforeAutospacing="1" w:after="100" w:afterAutospacing="1"/>
    </w:pPr>
    <w:rPr>
      <w:rFonts w:ascii="Tahoma" w:hAnsi="Tahoma" w:cs="Tahoma"/>
      <w:sz w:val="20"/>
      <w:szCs w:val="20"/>
      <w:lang w:val="en-US" w:eastAsia="en-US"/>
    </w:rPr>
  </w:style>
  <w:style w:type="paragraph" w:customStyle="1" w:styleId="ConsNormal">
    <w:name w:val="ConsNormal"/>
    <w:qFormat/>
    <w:rsid w:val="00550B55"/>
    <w:pPr>
      <w:ind w:firstLine="720"/>
    </w:pPr>
    <w:rPr>
      <w:rFonts w:ascii="Consultant" w:hAnsi="Consultant"/>
    </w:rPr>
  </w:style>
  <w:style w:type="character" w:customStyle="1" w:styleId="32">
    <w:name w:val="Основной текст с отступом 3 Знак"/>
    <w:link w:val="31"/>
    <w:qFormat/>
    <w:rsid w:val="00550B55"/>
    <w:rPr>
      <w:sz w:val="16"/>
      <w:szCs w:val="16"/>
    </w:rPr>
  </w:style>
  <w:style w:type="paragraph" w:customStyle="1" w:styleId="ConsPlusNonformat">
    <w:name w:val="ConsPlusNonformat"/>
    <w:qFormat/>
    <w:rsid w:val="00550B55"/>
    <w:pPr>
      <w:autoSpaceDE w:val="0"/>
      <w:autoSpaceDN w:val="0"/>
      <w:adjustRightInd w:val="0"/>
    </w:pPr>
    <w:rPr>
      <w:rFonts w:ascii="Courier New" w:hAnsi="Courier New" w:cs="Courier New"/>
    </w:rPr>
  </w:style>
  <w:style w:type="paragraph" w:customStyle="1" w:styleId="ConsPlusNormal">
    <w:name w:val="ConsPlusNormal"/>
    <w:qFormat/>
    <w:rsid w:val="00550B55"/>
    <w:pPr>
      <w:widowControl w:val="0"/>
      <w:autoSpaceDE w:val="0"/>
      <w:autoSpaceDN w:val="0"/>
      <w:adjustRightInd w:val="0"/>
      <w:ind w:firstLine="720"/>
    </w:pPr>
    <w:rPr>
      <w:rFonts w:ascii="Arial" w:hAnsi="Arial" w:cs="Arial"/>
    </w:rPr>
  </w:style>
  <w:style w:type="paragraph" w:customStyle="1" w:styleId="consplusnormal0">
    <w:name w:val="consplusnormal"/>
    <w:basedOn w:val="a"/>
    <w:qFormat/>
    <w:rsid w:val="00550B55"/>
    <w:pPr>
      <w:spacing w:before="100" w:beforeAutospacing="1" w:after="100" w:afterAutospacing="1"/>
    </w:pPr>
  </w:style>
  <w:style w:type="paragraph" w:customStyle="1" w:styleId="afc">
    <w:name w:val="Знак"/>
    <w:basedOn w:val="a"/>
    <w:qFormat/>
    <w:rsid w:val="00550B55"/>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rsid w:val="00550B55"/>
    <w:pPr>
      <w:spacing w:before="100" w:beforeAutospacing="1" w:after="100" w:afterAutospacing="1"/>
    </w:pPr>
    <w:rPr>
      <w:rFonts w:ascii="Tahoma" w:hAnsi="Tahoma" w:cs="Tahoma"/>
      <w:sz w:val="20"/>
      <w:szCs w:val="20"/>
      <w:lang w:val="en-US" w:eastAsia="en-US"/>
    </w:rPr>
  </w:style>
  <w:style w:type="paragraph" w:customStyle="1" w:styleId="afd">
    <w:name w:val="ЭЭГ"/>
    <w:basedOn w:val="a"/>
    <w:qFormat/>
    <w:rsid w:val="00550B55"/>
    <w:pPr>
      <w:spacing w:line="360" w:lineRule="auto"/>
      <w:ind w:firstLine="720"/>
      <w:jc w:val="both"/>
    </w:pPr>
    <w:rPr>
      <w:rFonts w:eastAsia="PMingLiU"/>
    </w:rPr>
  </w:style>
  <w:style w:type="character" w:customStyle="1" w:styleId="34">
    <w:name w:val="Основной текст 3 Знак"/>
    <w:link w:val="33"/>
    <w:qFormat/>
    <w:rsid w:val="00550B55"/>
    <w:rPr>
      <w:sz w:val="16"/>
      <w:szCs w:val="16"/>
    </w:rPr>
  </w:style>
  <w:style w:type="character" w:customStyle="1" w:styleId="af9">
    <w:name w:val="Подзаголовок Знак"/>
    <w:link w:val="af8"/>
    <w:qFormat/>
    <w:rsid w:val="00550B55"/>
    <w:rPr>
      <w:b/>
      <w:bCs/>
      <w:sz w:val="28"/>
      <w:szCs w:val="24"/>
    </w:rPr>
  </w:style>
  <w:style w:type="paragraph" w:customStyle="1" w:styleId="ConsTitle">
    <w:name w:val="ConsTitle"/>
    <w:qFormat/>
    <w:rsid w:val="00550B55"/>
    <w:pPr>
      <w:widowControl w:val="0"/>
      <w:autoSpaceDE w:val="0"/>
      <w:autoSpaceDN w:val="0"/>
      <w:adjustRightInd w:val="0"/>
    </w:pPr>
    <w:rPr>
      <w:rFonts w:ascii="Arial" w:hAnsi="Arial" w:cs="Arial"/>
      <w:b/>
      <w:bCs/>
    </w:rPr>
  </w:style>
  <w:style w:type="paragraph" w:customStyle="1" w:styleId="ConsNonformat">
    <w:name w:val="ConsNonformat"/>
    <w:qFormat/>
    <w:rsid w:val="00550B55"/>
    <w:pPr>
      <w:widowControl w:val="0"/>
      <w:numPr>
        <w:numId w:val="1"/>
      </w:numPr>
      <w:tabs>
        <w:tab w:val="clear" w:pos="1571"/>
      </w:tabs>
      <w:autoSpaceDE w:val="0"/>
      <w:autoSpaceDN w:val="0"/>
      <w:adjustRightInd w:val="0"/>
      <w:ind w:firstLine="0"/>
    </w:pPr>
    <w:rPr>
      <w:rFonts w:ascii="Courier New" w:hAnsi="Courier New" w:cs="Courier New"/>
    </w:rPr>
  </w:style>
  <w:style w:type="paragraph" w:customStyle="1" w:styleId="Heading">
    <w:name w:val="Heading"/>
    <w:qFormat/>
    <w:rsid w:val="00550B55"/>
    <w:pPr>
      <w:autoSpaceDE w:val="0"/>
      <w:autoSpaceDN w:val="0"/>
      <w:adjustRightInd w:val="0"/>
    </w:pPr>
    <w:rPr>
      <w:rFonts w:ascii="Arial" w:hAnsi="Arial" w:cs="Arial"/>
      <w:b/>
      <w:bCs/>
      <w:sz w:val="22"/>
      <w:szCs w:val="22"/>
    </w:rPr>
  </w:style>
  <w:style w:type="paragraph" w:customStyle="1" w:styleId="afe">
    <w:name w:val="Нумерованный абзац"/>
    <w:qFormat/>
    <w:rsid w:val="00550B55"/>
    <w:pPr>
      <w:tabs>
        <w:tab w:val="left" w:pos="720"/>
        <w:tab w:val="left" w:pos="1134"/>
      </w:tabs>
      <w:suppressAutoHyphens/>
      <w:spacing w:before="240"/>
      <w:ind w:left="720" w:hanging="360"/>
      <w:jc w:val="both"/>
    </w:pPr>
    <w:rPr>
      <w:sz w:val="28"/>
    </w:rPr>
  </w:style>
  <w:style w:type="paragraph" w:customStyle="1" w:styleId="ConsNormal0">
    <w:name w:val="ConsNormal Знак Знак"/>
    <w:link w:val="ConsNormal1"/>
    <w:qFormat/>
    <w:rsid w:val="00550B55"/>
    <w:pPr>
      <w:widowControl w:val="0"/>
      <w:ind w:firstLine="720"/>
    </w:pPr>
    <w:rPr>
      <w:rFonts w:ascii="Arial" w:hAnsi="Arial"/>
      <w:sz w:val="24"/>
      <w:szCs w:val="24"/>
    </w:rPr>
  </w:style>
  <w:style w:type="character" w:customStyle="1" w:styleId="ConsNormal1">
    <w:name w:val="ConsNormal Знак Знак Знак"/>
    <w:link w:val="ConsNormal0"/>
    <w:qFormat/>
    <w:rsid w:val="00550B55"/>
    <w:rPr>
      <w:rFonts w:ascii="Arial" w:hAnsi="Arial"/>
      <w:sz w:val="24"/>
      <w:szCs w:val="24"/>
      <w:lang w:bidi="ar-SA"/>
    </w:rPr>
  </w:style>
  <w:style w:type="paragraph" w:customStyle="1" w:styleId="ConsNormal2">
    <w:name w:val="ConsNormal Знак"/>
    <w:qFormat/>
    <w:rsid w:val="00550B55"/>
    <w:pPr>
      <w:widowControl w:val="0"/>
      <w:ind w:firstLine="720"/>
    </w:pPr>
    <w:rPr>
      <w:rFonts w:ascii="Arial" w:hAnsi="Arial"/>
      <w:sz w:val="24"/>
      <w:szCs w:val="24"/>
    </w:rPr>
  </w:style>
  <w:style w:type="paragraph" w:styleId="aff">
    <w:name w:val="No Spacing"/>
    <w:uiPriority w:val="1"/>
    <w:qFormat/>
    <w:rsid w:val="00550B55"/>
    <w:rPr>
      <w:rFonts w:eastAsia="Calibri"/>
      <w:sz w:val="24"/>
      <w:szCs w:val="22"/>
      <w:lang w:eastAsia="en-US"/>
    </w:rPr>
  </w:style>
  <w:style w:type="paragraph" w:customStyle="1" w:styleId="aff0">
    <w:name w:val="Знак Знак Знак Знак Знак Знак"/>
    <w:basedOn w:val="a"/>
    <w:qFormat/>
    <w:rsid w:val="00550B55"/>
    <w:rPr>
      <w:rFonts w:ascii="Verdana" w:hAnsi="Verdana" w:cs="Verdana"/>
      <w:sz w:val="20"/>
      <w:szCs w:val="20"/>
      <w:lang w:val="en-US" w:eastAsia="en-US"/>
    </w:rPr>
  </w:style>
  <w:style w:type="paragraph" w:customStyle="1" w:styleId="11">
    <w:name w:val="Знак Знак Знак1"/>
    <w:basedOn w:val="a"/>
    <w:qFormat/>
    <w:rsid w:val="00550B55"/>
    <w:pPr>
      <w:spacing w:after="160" w:line="240" w:lineRule="exact"/>
    </w:pPr>
    <w:rPr>
      <w:rFonts w:ascii="Tahoma" w:hAnsi="Tahoma" w:cs="Tahoma"/>
      <w:sz w:val="20"/>
      <w:szCs w:val="20"/>
      <w:lang w:val="en-US" w:eastAsia="en-US"/>
    </w:rPr>
  </w:style>
  <w:style w:type="paragraph" w:customStyle="1" w:styleId="12">
    <w:name w:val="Без интервала1"/>
    <w:uiPriority w:val="99"/>
    <w:qFormat/>
    <w:rsid w:val="00550B55"/>
    <w:rPr>
      <w:rFonts w:eastAsia="Calibri"/>
      <w:sz w:val="28"/>
      <w:szCs w:val="28"/>
    </w:rPr>
  </w:style>
  <w:style w:type="paragraph" w:customStyle="1" w:styleId="13">
    <w:name w:val="Абзац списка1"/>
    <w:basedOn w:val="a"/>
    <w:uiPriority w:val="99"/>
    <w:qFormat/>
    <w:rsid w:val="00550B55"/>
    <w:pPr>
      <w:ind w:left="720"/>
    </w:pPr>
  </w:style>
  <w:style w:type="character" w:customStyle="1" w:styleId="FontStyle24">
    <w:name w:val="Font Style24"/>
    <w:qFormat/>
    <w:rsid w:val="00550B55"/>
    <w:rPr>
      <w:rFonts w:ascii="Times New Roman" w:hAnsi="Times New Roman" w:cs="Times New Roman"/>
      <w:sz w:val="18"/>
      <w:szCs w:val="18"/>
    </w:rPr>
  </w:style>
  <w:style w:type="character" w:customStyle="1" w:styleId="6">
    <w:name w:val="Знак Знак6"/>
    <w:qFormat/>
    <w:rsid w:val="00550B55"/>
    <w:rPr>
      <w:lang w:val="ru-RU" w:eastAsia="ru-RU" w:bidi="ar-SA"/>
    </w:rPr>
  </w:style>
  <w:style w:type="paragraph" w:customStyle="1" w:styleId="Default">
    <w:name w:val="Default"/>
    <w:qFormat/>
    <w:rsid w:val="00550B55"/>
    <w:pPr>
      <w:autoSpaceDE w:val="0"/>
      <w:autoSpaceDN w:val="0"/>
      <w:adjustRightInd w:val="0"/>
    </w:pPr>
    <w:rPr>
      <w:color w:val="000000"/>
      <w:sz w:val="24"/>
      <w:szCs w:val="24"/>
    </w:rPr>
  </w:style>
  <w:style w:type="character" w:customStyle="1" w:styleId="ConsPlusCell0">
    <w:name w:val="ConsPlusCell Знак"/>
    <w:basedOn w:val="a0"/>
    <w:link w:val="ConsPlusCell"/>
    <w:uiPriority w:val="99"/>
    <w:qFormat/>
    <w:locked/>
    <w:rsid w:val="00550B55"/>
    <w:rPr>
      <w:rFonts w:ascii="Arial" w:hAnsi="Arial" w:cs="Arial"/>
      <w:lang w:val="ru-RU" w:eastAsia="ru-RU"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9FEA9-A848-4A3B-AD89-097D666D8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19023</Words>
  <Characters>108433</Characters>
  <Application>Microsoft Office Word</Application>
  <DocSecurity>0</DocSecurity>
  <Lines>903</Lines>
  <Paragraphs>254</Paragraphs>
  <ScaleCrop>false</ScaleCrop>
  <Company>Keysystems</Company>
  <LinksUpToDate>false</LinksUpToDate>
  <CharactersWithSpaces>127202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tlv</dc:creator>
  <cp:lastModifiedBy>User</cp:lastModifiedBy>
  <cp:revision>79</cp:revision>
  <cp:lastPrinted>2025-07-23T07:11:00Z</cp:lastPrinted>
  <dcterms:created xsi:type="dcterms:W3CDTF">2021-11-11T07:56:00Z</dcterms:created>
  <dcterms:modified xsi:type="dcterms:W3CDTF">2025-11-18T12:52:00Z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BEA701059C374154BE902E7156A1041E_12</vt:lpwstr>
  </property>
</Properties>
</file>